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67" w:rsidRDefault="00247E67">
      <w:pPr>
        <w:pStyle w:val="ConsPlusNormal"/>
      </w:pPr>
      <w:r>
        <w:t>Название документа</w:t>
      </w:r>
    </w:p>
    <w:p w:rsidR="00247E67" w:rsidRDefault="00247E67">
      <w:pPr>
        <w:pStyle w:val="ConsPlusNormal"/>
        <w:ind w:left="540"/>
        <w:jc w:val="both"/>
      </w:pPr>
      <w:r>
        <w:t>Постановление Правительства Ивановской области от 25.12.2015 N 606-п</w:t>
      </w:r>
    </w:p>
    <w:p w:rsidR="00247E67" w:rsidRDefault="00247E67">
      <w:pPr>
        <w:pStyle w:val="ConsPlusNormal"/>
        <w:ind w:left="540"/>
        <w:jc w:val="both"/>
      </w:pPr>
      <w:r>
        <w:t>"Об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2016 год"</w:t>
      </w:r>
    </w:p>
    <w:p w:rsidR="00247E67" w:rsidRDefault="00247E67">
      <w:pPr>
        <w:pStyle w:val="ConsPlusNormal"/>
      </w:pPr>
      <w:r>
        <w:t>Источник публикации</w:t>
      </w:r>
    </w:p>
    <w:p w:rsidR="00247E67" w:rsidRDefault="00247E67">
      <w:pPr>
        <w:pStyle w:val="ConsPlusNormal"/>
        <w:ind w:left="540"/>
        <w:jc w:val="both"/>
      </w:pPr>
      <w:r>
        <w:t>Официальный сайт Правительства Ивановской области http://www.ivanovoobl.ru, 25.12.2015</w:t>
      </w:r>
    </w:p>
    <w:p w:rsidR="00247E67" w:rsidRDefault="00247E67">
      <w:pPr>
        <w:pStyle w:val="ConsPlusNormal"/>
      </w:pPr>
      <w:r>
        <w:t>Примечание к документу</w:t>
      </w:r>
    </w:p>
    <w:p w:rsidR="00247E67" w:rsidRDefault="00247E67">
      <w:pPr>
        <w:pStyle w:val="ConsPlusNormal"/>
        <w:pBdr>
          <w:top w:val="single" w:sz="6" w:space="0" w:color="auto"/>
        </w:pBdr>
        <w:spacing w:before="100" w:after="100"/>
        <w:ind w:left="540"/>
        <w:jc w:val="both"/>
        <w:rPr>
          <w:sz w:val="2"/>
          <w:szCs w:val="2"/>
        </w:rPr>
      </w:pPr>
    </w:p>
    <w:p w:rsidR="00247E67" w:rsidRDefault="00247E67">
      <w:pPr>
        <w:pStyle w:val="ConsPlusNormal"/>
        <w:ind w:left="540"/>
        <w:jc w:val="both"/>
      </w:pPr>
      <w:r>
        <w:t>КонсультантПлюс: примечание.</w:t>
      </w:r>
    </w:p>
    <w:p w:rsidR="00247E67" w:rsidRDefault="00247E67">
      <w:pPr>
        <w:pStyle w:val="ConsPlusNormal"/>
        <w:ind w:left="540"/>
        <w:jc w:val="both"/>
      </w:pPr>
      <w:r>
        <w:t>Начало действия документа - 05.01.2016.</w:t>
      </w:r>
    </w:p>
    <w:p w:rsidR="00247E67" w:rsidRDefault="00247E67">
      <w:pPr>
        <w:pStyle w:val="ConsPlusNormal"/>
        <w:ind w:left="540"/>
        <w:jc w:val="both"/>
      </w:pPr>
      <w:r>
        <w:t>- - - - - - - - - - - - - - - - - - - - - - - - - -</w:t>
      </w:r>
    </w:p>
    <w:p w:rsidR="00247E67" w:rsidRDefault="00247E67">
      <w:pPr>
        <w:pStyle w:val="ConsPlusNormal"/>
        <w:ind w:left="540"/>
        <w:jc w:val="both"/>
      </w:pPr>
      <w:r>
        <w:t>В соответствии с пунктом 2 данный документ вступил в силу через 10 дней после дня официального опубликования (опубликован на официальном сайте Правительства Ивановской области http://www.ivanovoobl.ru - 25.12.2015) и распространяется на правоотношения, возникшие с 1 января 2016 года.</w:t>
      </w:r>
    </w:p>
    <w:p w:rsidR="00247E67" w:rsidRDefault="00247E67">
      <w:pPr>
        <w:pStyle w:val="ConsPlusNormal"/>
        <w:pBdr>
          <w:top w:val="single" w:sz="6" w:space="0" w:color="auto"/>
        </w:pBdr>
        <w:spacing w:before="100" w:after="100"/>
        <w:ind w:left="540"/>
        <w:jc w:val="both"/>
        <w:rPr>
          <w:sz w:val="2"/>
          <w:szCs w:val="2"/>
        </w:rPr>
      </w:pPr>
    </w:p>
    <w:p w:rsidR="00247E67" w:rsidRDefault="00247E67">
      <w:pPr>
        <w:pStyle w:val="ConsPlusNormal"/>
      </w:pPr>
      <w:r>
        <w:t>Свод законодательства</w:t>
      </w:r>
    </w:p>
    <w:p w:rsidR="00247E67" w:rsidRDefault="00247E67">
      <w:pPr>
        <w:pStyle w:val="ConsPlusNormal"/>
        <w:ind w:left="540"/>
        <w:jc w:val="both"/>
      </w:pPr>
      <w:bookmarkStart w:id="0" w:name="Par13"/>
      <w:bookmarkEnd w:id="0"/>
      <w:r>
        <w:t>Свод законодательства Ивановской области</w:t>
      </w:r>
    </w:p>
    <w:p w:rsidR="00247E67" w:rsidRDefault="00247E67">
      <w:pPr>
        <w:pStyle w:val="ConsPlusNormal"/>
      </w:pPr>
      <w:r>
        <w:t>Текст документа</w:t>
      </w:r>
    </w:p>
    <w:p w:rsidR="00247E67" w:rsidRDefault="00247E67">
      <w:pPr>
        <w:pStyle w:val="ConsPlusNormal"/>
        <w:outlineLvl w:val="0"/>
      </w:pPr>
    </w:p>
    <w:p w:rsidR="00247E67" w:rsidRDefault="00247E67">
      <w:pPr>
        <w:pStyle w:val="ConsPlusTitle"/>
        <w:jc w:val="center"/>
        <w:outlineLvl w:val="0"/>
      </w:pPr>
      <w:r>
        <w:t>ПРАВИТЕЛЬСТВО ИВАНОВСКОЙ ОБЛАСТИ</w:t>
      </w:r>
    </w:p>
    <w:p w:rsidR="00247E67" w:rsidRDefault="00247E67">
      <w:pPr>
        <w:pStyle w:val="ConsPlusTitle"/>
        <w:jc w:val="center"/>
      </w:pPr>
    </w:p>
    <w:p w:rsidR="00247E67" w:rsidRDefault="00247E67">
      <w:pPr>
        <w:pStyle w:val="ConsPlusTitle"/>
        <w:jc w:val="center"/>
      </w:pPr>
      <w:r>
        <w:t>ПОСТАНОВЛЕНИЕ</w:t>
      </w:r>
    </w:p>
    <w:p w:rsidR="00247E67" w:rsidRDefault="00247E67">
      <w:pPr>
        <w:pStyle w:val="ConsPlusTitle"/>
        <w:jc w:val="center"/>
      </w:pPr>
      <w:r>
        <w:t>от 25 декабря 2015 г. N 606-п</w:t>
      </w:r>
    </w:p>
    <w:p w:rsidR="00247E67" w:rsidRDefault="00247E67">
      <w:pPr>
        <w:pStyle w:val="ConsPlusTitle"/>
        <w:jc w:val="center"/>
      </w:pPr>
    </w:p>
    <w:p w:rsidR="00247E67" w:rsidRDefault="00247E67">
      <w:pPr>
        <w:pStyle w:val="ConsPlusTitle"/>
        <w:jc w:val="center"/>
      </w:pPr>
      <w:r>
        <w:t>ОБ УТВЕРЖДЕНИИ ТЕРРИТОРИАЛЬНОЙ ПРОГРАММЫ ГОСУДАРСТВЕННЫХ</w:t>
      </w:r>
    </w:p>
    <w:p w:rsidR="00247E67" w:rsidRDefault="00247E67">
      <w:pPr>
        <w:pStyle w:val="ConsPlusTitle"/>
        <w:jc w:val="center"/>
      </w:pPr>
      <w:r>
        <w:t>ГАРАНТИЙ БЕСПЛАТНОГО ОКАЗАНИЯ ГРАЖДАНАМ МЕДИЦИНСКОЙ ПОМОЩИ</w:t>
      </w:r>
    </w:p>
    <w:p w:rsidR="00247E67" w:rsidRDefault="00247E67">
      <w:pPr>
        <w:pStyle w:val="ConsPlusTitle"/>
        <w:jc w:val="center"/>
      </w:pPr>
      <w:r>
        <w:t>НА ТЕРРИТОРИИ ИВАНОВСКОЙ ОБЛАСТИ НА 2016 ГОД</w:t>
      </w:r>
    </w:p>
    <w:p w:rsidR="00247E67" w:rsidRDefault="00247E67">
      <w:pPr>
        <w:pStyle w:val="ConsPlusNormal"/>
      </w:pPr>
    </w:p>
    <w:p w:rsidR="00247E67" w:rsidRDefault="00247E67">
      <w:pPr>
        <w:pStyle w:val="ConsPlusNormal"/>
        <w:ind w:firstLine="540"/>
        <w:jc w:val="both"/>
      </w:pPr>
      <w:r>
        <w:t>В соответствии с федеральными законами от 21.11.2011 N 323-ФЗ "Об основах охраны здоровья граждан в Российской Федерации" и от 29.11.2010 N 326-ФЗ "Об обязательном медицинском страховании в Российской Федерации", постановлением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Ивановской области постановляет:</w:t>
      </w:r>
    </w:p>
    <w:p w:rsidR="00247E67" w:rsidRDefault="00247E67">
      <w:pPr>
        <w:pStyle w:val="ConsPlusNormal"/>
        <w:ind w:firstLine="540"/>
        <w:jc w:val="both"/>
      </w:pPr>
    </w:p>
    <w:p w:rsidR="00247E67" w:rsidRDefault="00247E67">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на территории Ивановской области на 2016 год.</w:t>
      </w:r>
    </w:p>
    <w:p w:rsidR="00247E67" w:rsidRDefault="00247E67">
      <w:pPr>
        <w:pStyle w:val="ConsPlusNormal"/>
        <w:ind w:firstLine="540"/>
        <w:jc w:val="both"/>
      </w:pPr>
    </w:p>
    <w:p w:rsidR="00247E67" w:rsidRDefault="00247E67">
      <w:pPr>
        <w:pStyle w:val="ConsPlusNormal"/>
        <w:ind w:firstLine="540"/>
        <w:jc w:val="both"/>
      </w:pPr>
      <w:bookmarkStart w:id="1" w:name="Par29"/>
      <w:bookmarkEnd w:id="1"/>
      <w:r>
        <w:t>2. Настоящее постановление вступает в силу через 10 дней после дня его официального опубликования и распространяется на правоотношения, возникшие с 01.01.2016.</w:t>
      </w:r>
    </w:p>
    <w:p w:rsidR="00247E67" w:rsidRDefault="00247E67">
      <w:pPr>
        <w:pStyle w:val="ConsPlusNormal"/>
        <w:jc w:val="both"/>
      </w:pPr>
    </w:p>
    <w:p w:rsidR="00247E67" w:rsidRDefault="00247E67">
      <w:pPr>
        <w:pStyle w:val="ConsPlusNormal"/>
        <w:jc w:val="right"/>
      </w:pPr>
      <w:r>
        <w:t>Губернатор Ивановской области</w:t>
      </w:r>
    </w:p>
    <w:p w:rsidR="00247E67" w:rsidRDefault="00247E67">
      <w:pPr>
        <w:pStyle w:val="ConsPlusNormal"/>
        <w:jc w:val="right"/>
      </w:pPr>
      <w:r>
        <w:t>П.А.КОНЬКОВ</w:t>
      </w: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outlineLvl w:val="0"/>
      </w:pPr>
      <w:r>
        <w:t>Приложение</w:t>
      </w:r>
    </w:p>
    <w:p w:rsidR="00247E67" w:rsidRDefault="00247E67">
      <w:pPr>
        <w:pStyle w:val="ConsPlusNormal"/>
        <w:jc w:val="right"/>
      </w:pPr>
      <w:r>
        <w:t>к постановлению</w:t>
      </w:r>
    </w:p>
    <w:p w:rsidR="00247E67" w:rsidRDefault="00247E67">
      <w:pPr>
        <w:pStyle w:val="ConsPlusNormal"/>
        <w:jc w:val="right"/>
      </w:pPr>
      <w:r>
        <w:t>Правительства</w:t>
      </w:r>
    </w:p>
    <w:p w:rsidR="00247E67" w:rsidRDefault="00247E67">
      <w:pPr>
        <w:pStyle w:val="ConsPlusNormal"/>
        <w:jc w:val="right"/>
      </w:pPr>
      <w:r>
        <w:t>Ивановской области</w:t>
      </w:r>
    </w:p>
    <w:p w:rsidR="00247E67" w:rsidRDefault="00247E67">
      <w:pPr>
        <w:pStyle w:val="ConsPlusNormal"/>
        <w:jc w:val="right"/>
      </w:pPr>
      <w:r>
        <w:t>от 25.12.2015 N 606-п</w:t>
      </w:r>
    </w:p>
    <w:p w:rsidR="00247E67" w:rsidRDefault="00247E67">
      <w:pPr>
        <w:pStyle w:val="ConsPlusNormal"/>
        <w:jc w:val="right"/>
      </w:pPr>
    </w:p>
    <w:p w:rsidR="00247E67" w:rsidRDefault="00247E67">
      <w:pPr>
        <w:pStyle w:val="ConsPlusTitle"/>
        <w:jc w:val="center"/>
      </w:pPr>
      <w:bookmarkStart w:id="2" w:name="Par44"/>
      <w:bookmarkEnd w:id="2"/>
      <w:r>
        <w:t>ТЕРРИТОРИАЛЬНАЯ ПРОГРАММА</w:t>
      </w:r>
    </w:p>
    <w:p w:rsidR="00247E67" w:rsidRDefault="00247E67">
      <w:pPr>
        <w:pStyle w:val="ConsPlusTitle"/>
        <w:jc w:val="center"/>
      </w:pPr>
      <w:r>
        <w:t>ГОСУДАРСТВЕННЫХ ГАРАНТИЙ БЕСПЛАТНОГО ОКАЗАНИЯ ГРАЖДАНАМ</w:t>
      </w:r>
    </w:p>
    <w:p w:rsidR="00247E67" w:rsidRDefault="00247E67">
      <w:pPr>
        <w:pStyle w:val="ConsPlusTitle"/>
        <w:jc w:val="center"/>
      </w:pPr>
      <w:r>
        <w:lastRenderedPageBreak/>
        <w:t>МЕДИЦИНСКОЙ ПОМОЩИ НА ТЕРРИТОРИИ ИВАНОВСКОЙ ОБЛАСТИ</w:t>
      </w:r>
    </w:p>
    <w:p w:rsidR="00247E67" w:rsidRDefault="00247E67">
      <w:pPr>
        <w:pStyle w:val="ConsPlusTitle"/>
        <w:jc w:val="center"/>
      </w:pPr>
      <w:r>
        <w:t>НА 2016 ГОД</w:t>
      </w:r>
    </w:p>
    <w:p w:rsidR="00247E67" w:rsidRDefault="00247E67">
      <w:pPr>
        <w:pStyle w:val="ConsPlusNormal"/>
        <w:jc w:val="center"/>
      </w:pPr>
    </w:p>
    <w:p w:rsidR="00247E67" w:rsidRDefault="00247E67">
      <w:pPr>
        <w:pStyle w:val="ConsPlusNormal"/>
        <w:jc w:val="center"/>
        <w:outlineLvl w:val="1"/>
      </w:pPr>
      <w:r>
        <w:t>1. Общие положения</w:t>
      </w:r>
    </w:p>
    <w:p w:rsidR="00247E67" w:rsidRDefault="00247E67">
      <w:pPr>
        <w:pStyle w:val="ConsPlusNormal"/>
        <w:jc w:val="center"/>
      </w:pPr>
    </w:p>
    <w:p w:rsidR="00247E67" w:rsidRDefault="00247E67">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Ивановской области на 2016 год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247E67" w:rsidRDefault="00247E67">
      <w:pPr>
        <w:pStyle w:val="ConsPlusNormal"/>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247E67" w:rsidRDefault="00247E67">
      <w:pPr>
        <w:pStyle w:val="ConsPlusNormal"/>
        <w:ind w:firstLine="540"/>
        <w:jc w:val="both"/>
      </w:pPr>
    </w:p>
    <w:p w:rsidR="00247E67" w:rsidRDefault="00247E67">
      <w:pPr>
        <w:pStyle w:val="ConsPlusNormal"/>
        <w:jc w:val="center"/>
        <w:outlineLvl w:val="1"/>
      </w:pPr>
      <w:r>
        <w:t>2. Перечень видов, форм и условий медицинской помощи,</w:t>
      </w:r>
    </w:p>
    <w:p w:rsidR="00247E67" w:rsidRDefault="00247E67">
      <w:pPr>
        <w:pStyle w:val="ConsPlusNormal"/>
        <w:jc w:val="center"/>
      </w:pPr>
      <w:r>
        <w:t>оказание которой осуществляется бесплатно</w:t>
      </w:r>
    </w:p>
    <w:p w:rsidR="00247E67" w:rsidRDefault="00247E67">
      <w:pPr>
        <w:pStyle w:val="ConsPlusNormal"/>
        <w:ind w:firstLine="540"/>
        <w:jc w:val="both"/>
      </w:pPr>
    </w:p>
    <w:p w:rsidR="00247E67" w:rsidRDefault="00247E67">
      <w:pPr>
        <w:pStyle w:val="ConsPlusNormal"/>
        <w:ind w:firstLine="540"/>
        <w:jc w:val="both"/>
      </w:pPr>
      <w:r>
        <w:t>2.1. В рамках Территориальной программы госгарантий бесплатно предоставляются:</w:t>
      </w:r>
    </w:p>
    <w:p w:rsidR="00247E67" w:rsidRDefault="00247E6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47E67" w:rsidRDefault="00247E67">
      <w:pPr>
        <w:pStyle w:val="ConsPlusNormal"/>
        <w:ind w:firstLine="540"/>
        <w:jc w:val="both"/>
      </w:pPr>
      <w:r>
        <w:t>специализированная, в том числе высокотехнологичная, медицинская помощь;</w:t>
      </w:r>
    </w:p>
    <w:p w:rsidR="00247E67" w:rsidRDefault="00247E67">
      <w:pPr>
        <w:pStyle w:val="ConsPlusNormal"/>
        <w:ind w:firstLine="540"/>
        <w:jc w:val="both"/>
      </w:pPr>
      <w:r>
        <w:t>скорая, в том числе скорая специализированная, медицинская помощь;</w:t>
      </w:r>
    </w:p>
    <w:p w:rsidR="00247E67" w:rsidRDefault="00247E67">
      <w:pPr>
        <w:pStyle w:val="ConsPlusNormal"/>
        <w:ind w:firstLine="540"/>
        <w:jc w:val="both"/>
      </w:pPr>
      <w:r>
        <w:t>паллиативная медицинская помощь в медицинских организациях.</w:t>
      </w:r>
    </w:p>
    <w:p w:rsidR="00247E67" w:rsidRDefault="00247E67">
      <w:pPr>
        <w:pStyle w:val="ConsPlusNormal"/>
        <w:ind w:firstLine="540"/>
        <w:jc w:val="both"/>
      </w:pPr>
      <w:r>
        <w:t>Понятие "медицинская организация" используется в Территориальной программе госгарантий в значении, определенном в федеральных законах от 21.11.2011 N 323-ФЗ "Об основах охраны здоровья граждан в Российской Федерации" и от 29.11.2010 N 326-ФЗ "Об обязательном медицинском страховании в Российской Федерации".</w:t>
      </w:r>
    </w:p>
    <w:p w:rsidR="00247E67" w:rsidRDefault="00247E67">
      <w:pPr>
        <w:pStyle w:val="ConsPlusNormal"/>
        <w:ind w:firstLine="540"/>
        <w:jc w:val="both"/>
      </w:pPr>
      <w:r>
        <w:t>2.2. Медицинская помощь предоставляется в следующих формах:</w:t>
      </w:r>
    </w:p>
    <w:p w:rsidR="00247E67" w:rsidRDefault="00247E67">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7E67" w:rsidRDefault="00247E67">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7E67" w:rsidRDefault="00247E67">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47E67" w:rsidRDefault="00247E67">
      <w:pPr>
        <w:pStyle w:val="ConsPlusNormal"/>
        <w:ind w:firstLine="540"/>
        <w:jc w:val="both"/>
      </w:pPr>
      <w:r>
        <w:t>2.3. В целях обеспечения преемственности, доступности и качества медицинской помощи, а также эффективной реализации Территориальной программы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247E67" w:rsidRDefault="00247E67">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больницах, городских поликлиниках, станциях скорой медицинской помощи).</w:t>
      </w:r>
    </w:p>
    <w:p w:rsidR="00247E67" w:rsidRDefault="00247E67">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247E67" w:rsidRDefault="00247E67">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247E67" w:rsidRDefault="00247E67">
      <w:pPr>
        <w:pStyle w:val="ConsPlusNormal"/>
        <w:ind w:firstLine="540"/>
        <w:jc w:val="both"/>
      </w:pPr>
      <w:r>
        <w:t>В пределах уровней могут выделяться подуровни.</w:t>
      </w:r>
    </w:p>
    <w:p w:rsidR="00247E67" w:rsidRDefault="00247E67">
      <w:pPr>
        <w:pStyle w:val="ConsPlusNormal"/>
        <w:ind w:firstLine="540"/>
        <w:jc w:val="both"/>
      </w:pPr>
      <w:r>
        <w:t xml:space="preserve">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w:t>
      </w:r>
      <w:r>
        <w:lastRenderedPageBreak/>
        <w:t>нескольких субъектов Российской Федерации.</w:t>
      </w:r>
    </w:p>
    <w:p w:rsidR="00247E67" w:rsidRDefault="00247E67">
      <w:pPr>
        <w:pStyle w:val="ConsPlusNormal"/>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247E67" w:rsidRDefault="00247E67">
      <w:pPr>
        <w:pStyle w:val="ConsPlusNormal"/>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7E67" w:rsidRDefault="00247E6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47E67" w:rsidRDefault="00247E6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7E67" w:rsidRDefault="00247E6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7E67" w:rsidRDefault="00247E67">
      <w:pPr>
        <w:pStyle w:val="ConsPlusNormal"/>
        <w:ind w:firstLine="540"/>
        <w:jc w:val="both"/>
      </w:pPr>
      <w:r>
        <w:t>Первичная доврачебная и первичная врачебная медико-санитарная помощь организуются преимущественно по территориально-участковому принципу.</w:t>
      </w:r>
    </w:p>
    <w:p w:rsidR="00247E67" w:rsidRDefault="00247E67">
      <w:pPr>
        <w:pStyle w:val="ConsPlusNormal"/>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247E67" w:rsidRDefault="00247E67">
      <w:pPr>
        <w:pStyle w:val="ConsPlusNormal"/>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247E67" w:rsidRDefault="00247E6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7E67" w:rsidRDefault="00247E67">
      <w:pPr>
        <w:pStyle w:val="ConsPlusNormal"/>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7E67" w:rsidRDefault="00247E67">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7E67" w:rsidRDefault="00247E67">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rsidR="00247E67" w:rsidRDefault="00247E67">
      <w:pPr>
        <w:pStyle w:val="ConsPlusNormal"/>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7E67" w:rsidRDefault="00247E67">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47E67" w:rsidRDefault="00247E67">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47E67" w:rsidRDefault="00247E6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7E67" w:rsidRDefault="00247E67">
      <w:pPr>
        <w:pStyle w:val="ConsPlusNormal"/>
        <w:ind w:firstLine="540"/>
        <w:jc w:val="both"/>
      </w:pPr>
      <w:r>
        <w:t xml:space="preserve">2.7.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w:t>
      </w:r>
      <w:r>
        <w:lastRenderedPageBreak/>
        <w:t>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47E67" w:rsidRDefault="00247E67">
      <w:pPr>
        <w:pStyle w:val="ConsPlusNormal"/>
        <w:jc w:val="both"/>
      </w:pPr>
    </w:p>
    <w:p w:rsidR="00247E67" w:rsidRDefault="00247E67">
      <w:pPr>
        <w:pStyle w:val="ConsPlusNormal"/>
        <w:jc w:val="center"/>
        <w:outlineLvl w:val="1"/>
      </w:pPr>
      <w:bookmarkStart w:id="3" w:name="Par91"/>
      <w:bookmarkEnd w:id="3"/>
      <w:r>
        <w:t>3. Перечень заболеваний и состояний, оказание</w:t>
      </w:r>
    </w:p>
    <w:p w:rsidR="00247E67" w:rsidRDefault="00247E67">
      <w:pPr>
        <w:pStyle w:val="ConsPlusNormal"/>
        <w:jc w:val="center"/>
      </w:pPr>
      <w:r>
        <w:t>медицинской помощи при которых осуществляется бесплатно,</w:t>
      </w:r>
    </w:p>
    <w:p w:rsidR="00247E67" w:rsidRDefault="00247E67">
      <w:pPr>
        <w:pStyle w:val="ConsPlusNormal"/>
        <w:jc w:val="center"/>
      </w:pPr>
      <w:r>
        <w:t>и категории граждан, оказание медицинской помощи которым</w:t>
      </w:r>
    </w:p>
    <w:p w:rsidR="00247E67" w:rsidRDefault="00247E67">
      <w:pPr>
        <w:pStyle w:val="ConsPlusNormal"/>
        <w:jc w:val="center"/>
      </w:pPr>
      <w:r>
        <w:t>осуществляется бесплатно</w:t>
      </w:r>
    </w:p>
    <w:p w:rsidR="00247E67" w:rsidRDefault="00247E67">
      <w:pPr>
        <w:pStyle w:val="ConsPlusNormal"/>
        <w:ind w:firstLine="540"/>
        <w:jc w:val="both"/>
      </w:pPr>
    </w:p>
    <w:p w:rsidR="00247E67" w:rsidRDefault="00247E67">
      <w:pPr>
        <w:pStyle w:val="ConsPlusNormal"/>
        <w:ind w:firstLine="540"/>
        <w:jc w:val="both"/>
      </w:pPr>
      <w:r>
        <w:t>3.1. Гражданам медицинская помощь оказывается бесплатно при следующих заболеваниях и состояниях:</w:t>
      </w:r>
    </w:p>
    <w:p w:rsidR="00247E67" w:rsidRDefault="00247E67">
      <w:pPr>
        <w:pStyle w:val="ConsPlusNormal"/>
        <w:ind w:firstLine="540"/>
        <w:jc w:val="both"/>
      </w:pPr>
      <w:r>
        <w:t>инфекционные и паразитарные болезни;</w:t>
      </w:r>
    </w:p>
    <w:p w:rsidR="00247E67" w:rsidRDefault="00247E67">
      <w:pPr>
        <w:pStyle w:val="ConsPlusNormal"/>
        <w:ind w:firstLine="540"/>
        <w:jc w:val="both"/>
      </w:pPr>
      <w:r>
        <w:t>новообразования;</w:t>
      </w:r>
    </w:p>
    <w:p w:rsidR="00247E67" w:rsidRDefault="00247E67">
      <w:pPr>
        <w:pStyle w:val="ConsPlusNormal"/>
        <w:ind w:firstLine="540"/>
        <w:jc w:val="both"/>
      </w:pPr>
      <w:r>
        <w:t>болезни эндокринной системы;</w:t>
      </w:r>
    </w:p>
    <w:p w:rsidR="00247E67" w:rsidRDefault="00247E67">
      <w:pPr>
        <w:pStyle w:val="ConsPlusNormal"/>
        <w:ind w:firstLine="540"/>
        <w:jc w:val="both"/>
      </w:pPr>
      <w:r>
        <w:t>расстройства питания и нарушения обмена веществ;</w:t>
      </w:r>
    </w:p>
    <w:p w:rsidR="00247E67" w:rsidRDefault="00247E67">
      <w:pPr>
        <w:pStyle w:val="ConsPlusNormal"/>
        <w:ind w:firstLine="540"/>
        <w:jc w:val="both"/>
      </w:pPr>
      <w:r>
        <w:t>болезни нервной системы;</w:t>
      </w:r>
    </w:p>
    <w:p w:rsidR="00247E67" w:rsidRDefault="00247E67">
      <w:pPr>
        <w:pStyle w:val="ConsPlusNormal"/>
        <w:ind w:firstLine="540"/>
        <w:jc w:val="both"/>
      </w:pPr>
      <w:r>
        <w:t>болезни крови, кроветворных органов;</w:t>
      </w:r>
    </w:p>
    <w:p w:rsidR="00247E67" w:rsidRDefault="00247E67">
      <w:pPr>
        <w:pStyle w:val="ConsPlusNormal"/>
        <w:ind w:firstLine="540"/>
        <w:jc w:val="both"/>
      </w:pPr>
      <w:r>
        <w:t>отдельные нарушения, вовлекающие иммунный механизм;</w:t>
      </w:r>
    </w:p>
    <w:p w:rsidR="00247E67" w:rsidRDefault="00247E67">
      <w:pPr>
        <w:pStyle w:val="ConsPlusNormal"/>
        <w:ind w:firstLine="540"/>
        <w:jc w:val="both"/>
      </w:pPr>
      <w:r>
        <w:t>болезни глаза и его придаточного аппарата;</w:t>
      </w:r>
    </w:p>
    <w:p w:rsidR="00247E67" w:rsidRDefault="00247E67">
      <w:pPr>
        <w:pStyle w:val="ConsPlusNormal"/>
        <w:ind w:firstLine="540"/>
        <w:jc w:val="both"/>
      </w:pPr>
      <w:r>
        <w:t>болезни уха и сосцевидного отростка;</w:t>
      </w:r>
    </w:p>
    <w:p w:rsidR="00247E67" w:rsidRDefault="00247E67">
      <w:pPr>
        <w:pStyle w:val="ConsPlusNormal"/>
        <w:ind w:firstLine="540"/>
        <w:jc w:val="both"/>
      </w:pPr>
      <w:r>
        <w:t>болезни системы кровообращения;</w:t>
      </w:r>
    </w:p>
    <w:p w:rsidR="00247E67" w:rsidRDefault="00247E67">
      <w:pPr>
        <w:pStyle w:val="ConsPlusNormal"/>
        <w:ind w:firstLine="540"/>
        <w:jc w:val="both"/>
      </w:pPr>
      <w:r>
        <w:t>болезни органов дыхания;</w:t>
      </w:r>
    </w:p>
    <w:p w:rsidR="00247E67" w:rsidRDefault="00247E67">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47E67" w:rsidRDefault="00247E67">
      <w:pPr>
        <w:pStyle w:val="ConsPlusNormal"/>
        <w:ind w:firstLine="540"/>
        <w:jc w:val="both"/>
      </w:pPr>
      <w:r>
        <w:t>болезни мочеполовой системы;</w:t>
      </w:r>
    </w:p>
    <w:p w:rsidR="00247E67" w:rsidRDefault="00247E67">
      <w:pPr>
        <w:pStyle w:val="ConsPlusNormal"/>
        <w:ind w:firstLine="540"/>
        <w:jc w:val="both"/>
      </w:pPr>
      <w:r>
        <w:t>беременность, роды, послеродовый период и аборты;</w:t>
      </w:r>
    </w:p>
    <w:p w:rsidR="00247E67" w:rsidRDefault="00247E67">
      <w:pPr>
        <w:pStyle w:val="ConsPlusNormal"/>
        <w:ind w:firstLine="540"/>
        <w:jc w:val="both"/>
      </w:pPr>
      <w:r>
        <w:t>болезни кожи и подкожной клетчатки;</w:t>
      </w:r>
    </w:p>
    <w:p w:rsidR="00247E67" w:rsidRDefault="00247E67">
      <w:pPr>
        <w:pStyle w:val="ConsPlusNormal"/>
        <w:ind w:firstLine="540"/>
        <w:jc w:val="both"/>
      </w:pPr>
      <w:r>
        <w:t>болезни костно-мышечной системы и соединительной ткани;</w:t>
      </w:r>
    </w:p>
    <w:p w:rsidR="00247E67" w:rsidRDefault="00247E67">
      <w:pPr>
        <w:pStyle w:val="ConsPlusNormal"/>
        <w:ind w:firstLine="540"/>
        <w:jc w:val="both"/>
      </w:pPr>
      <w:r>
        <w:t>травмы, отравления и некоторые другие последствия воздействия внешних причин;</w:t>
      </w:r>
    </w:p>
    <w:p w:rsidR="00247E67" w:rsidRDefault="00247E67">
      <w:pPr>
        <w:pStyle w:val="ConsPlusNormal"/>
        <w:ind w:firstLine="540"/>
        <w:jc w:val="both"/>
      </w:pPr>
      <w:r>
        <w:t>врожденные аномалии (пороки развития);</w:t>
      </w:r>
    </w:p>
    <w:p w:rsidR="00247E67" w:rsidRDefault="00247E67">
      <w:pPr>
        <w:pStyle w:val="ConsPlusNormal"/>
        <w:ind w:firstLine="540"/>
        <w:jc w:val="both"/>
      </w:pPr>
      <w:r>
        <w:t>деформации и хромосомные нарушения;</w:t>
      </w:r>
    </w:p>
    <w:p w:rsidR="00247E67" w:rsidRDefault="00247E67">
      <w:pPr>
        <w:pStyle w:val="ConsPlusNormal"/>
        <w:ind w:firstLine="540"/>
        <w:jc w:val="both"/>
      </w:pPr>
      <w:r>
        <w:t>отдельные состояния, возникающие у детей в перинатальный период;</w:t>
      </w:r>
    </w:p>
    <w:p w:rsidR="00247E67" w:rsidRDefault="00247E67">
      <w:pPr>
        <w:pStyle w:val="ConsPlusNormal"/>
        <w:ind w:firstLine="540"/>
        <w:jc w:val="both"/>
      </w:pPr>
      <w:r>
        <w:t>психические расстройства и расстройства поведения;</w:t>
      </w:r>
    </w:p>
    <w:p w:rsidR="00247E67" w:rsidRDefault="00247E67">
      <w:pPr>
        <w:pStyle w:val="ConsPlusNormal"/>
        <w:ind w:firstLine="540"/>
        <w:jc w:val="both"/>
      </w:pPr>
      <w:r>
        <w:t>симптомы, признаки и отклонения от нормы, не отнесенные к заболеваниям и состояниям.</w:t>
      </w:r>
    </w:p>
    <w:p w:rsidR="00247E67" w:rsidRDefault="00247E67">
      <w:pPr>
        <w:pStyle w:val="ConsPlusNormal"/>
        <w:ind w:firstLine="540"/>
        <w:jc w:val="both"/>
      </w:pPr>
      <w:r>
        <w:t>3.2. Отдельным категориям граждан:</w:t>
      </w:r>
    </w:p>
    <w:p w:rsidR="00247E67" w:rsidRDefault="00247E67">
      <w:pPr>
        <w:pStyle w:val="ConsPlusNormal"/>
        <w:ind w:firstLine="540"/>
        <w:jc w:val="both"/>
      </w:pPr>
      <w:r>
        <w:t>предоставляется обеспечение лекарственными препаратами в соответствии с законодательством Российской Федерации (в соответствии с разделом 5 Территориальной программы госгарантий);</w:t>
      </w:r>
    </w:p>
    <w:p w:rsidR="00247E67" w:rsidRDefault="00247E67">
      <w:pPr>
        <w:pStyle w:val="ConsPlusNormal"/>
        <w:ind w:firstLine="540"/>
        <w:jc w:val="both"/>
      </w:pPr>
      <w:r>
        <w:t>проводятся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247E67" w:rsidRDefault="00247E67">
      <w:pPr>
        <w:pStyle w:val="ConsPlusNormal"/>
        <w:ind w:firstLine="540"/>
        <w:jc w:val="both"/>
      </w:pPr>
      <w:r>
        <w:t>проводятся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47E67" w:rsidRDefault="00247E67">
      <w:pPr>
        <w:pStyle w:val="ConsPlusNormal"/>
        <w:ind w:firstLine="540"/>
        <w:jc w:val="both"/>
      </w:pPr>
    </w:p>
    <w:p w:rsidR="00247E67" w:rsidRDefault="00247E67">
      <w:pPr>
        <w:pStyle w:val="ConsPlusNormal"/>
        <w:jc w:val="center"/>
        <w:outlineLvl w:val="1"/>
      </w:pPr>
      <w:r>
        <w:t>4. Территориальная программа</w:t>
      </w:r>
    </w:p>
    <w:p w:rsidR="00247E67" w:rsidRDefault="00247E67">
      <w:pPr>
        <w:pStyle w:val="ConsPlusNormal"/>
        <w:jc w:val="center"/>
      </w:pPr>
      <w:r>
        <w:t>обязательного медицинского страхования</w:t>
      </w:r>
    </w:p>
    <w:p w:rsidR="00247E67" w:rsidRDefault="00247E67">
      <w:pPr>
        <w:pStyle w:val="ConsPlusNormal"/>
        <w:ind w:firstLine="540"/>
        <w:jc w:val="both"/>
      </w:pPr>
    </w:p>
    <w:p w:rsidR="00247E67" w:rsidRDefault="00247E67">
      <w:pPr>
        <w:pStyle w:val="ConsPlusNormal"/>
        <w:ind w:firstLine="540"/>
        <w:jc w:val="both"/>
      </w:pPr>
      <w:r>
        <w:t>4.1. Территориальная программа ОМС является составной частью Территориальной программы госгарантий.</w:t>
      </w:r>
    </w:p>
    <w:p w:rsidR="00247E67" w:rsidRDefault="00247E67">
      <w:pPr>
        <w:pStyle w:val="ConsPlusNormal"/>
        <w:ind w:firstLine="540"/>
        <w:jc w:val="both"/>
      </w:pPr>
      <w:r>
        <w:t>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 заключаемых между участниками обязательного медицинского страхования.</w:t>
      </w:r>
    </w:p>
    <w:p w:rsidR="00247E67" w:rsidRDefault="00247E67">
      <w:pPr>
        <w:pStyle w:val="ConsPlusNormal"/>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247E67" w:rsidRDefault="00247E67">
      <w:pPr>
        <w:pStyle w:val="ConsPlusNormal"/>
        <w:ind w:firstLine="540"/>
        <w:jc w:val="both"/>
      </w:pPr>
      <w:r>
        <w:lastRenderedPageBreak/>
        <w:t>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47E67" w:rsidRDefault="00247E67">
      <w:pPr>
        <w:pStyle w:val="ConsPlusNormal"/>
        <w:ind w:firstLine="540"/>
        <w:jc w:val="both"/>
      </w:pPr>
      <w:r>
        <w:t>осуществляются мероприятия по диспансеризации и профилактическим медицинским осмотрам отдельных категорий граждан, указанных в разделе 3 Территориальной программы госгарантий,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7E67" w:rsidRDefault="00247E67">
      <w:pPr>
        <w:pStyle w:val="ConsPlusNormal"/>
        <w:ind w:firstLine="540"/>
        <w:jc w:val="both"/>
      </w:pPr>
      <w:r>
        <w:t>В рамках сверх базовой программы ОМС за счет средств межбюджетного трансферта из бюджета Ивановской области лицам, зарегистрированным на территории Ивановской области, имеющим полис обязательного медицинского страхования, оказываются:</w:t>
      </w:r>
    </w:p>
    <w:p w:rsidR="00247E67" w:rsidRDefault="00247E67">
      <w:pPr>
        <w:pStyle w:val="ConsPlusNormal"/>
        <w:ind w:firstLine="540"/>
        <w:jc w:val="both"/>
      </w:pPr>
      <w:r>
        <w:t>медицинские услуги в амбулаторных условиях по пренатальной (дородовой) диагностике нарушений развития ребенка у беременных женщин;</w:t>
      </w:r>
    </w:p>
    <w:p w:rsidR="00247E67" w:rsidRDefault="00247E67">
      <w:pPr>
        <w:pStyle w:val="ConsPlusNormal"/>
        <w:ind w:firstLine="540"/>
        <w:jc w:val="both"/>
      </w:pPr>
      <w:r>
        <w:t>медицинские услуги по неонатальному скринингу новорожденных на 5 наследственных и врожденных заболеваний и аудиологическому скринингу новорожденных;</w:t>
      </w:r>
    </w:p>
    <w:p w:rsidR="00247E67" w:rsidRDefault="00247E67">
      <w:pPr>
        <w:pStyle w:val="ConsPlusNormal"/>
        <w:ind w:firstLine="540"/>
        <w:jc w:val="both"/>
      </w:pPr>
      <w:r>
        <w:t>паллиативная медицинская помощь в условиях круглосуточного стационара и амбулаторно-поликлинических условиях.</w:t>
      </w:r>
    </w:p>
    <w:p w:rsidR="00247E67" w:rsidRDefault="00247E67">
      <w:pPr>
        <w:pStyle w:val="ConsPlusNormal"/>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247E67" w:rsidRDefault="00247E67">
      <w:pPr>
        <w:pStyle w:val="ConsPlusNormal"/>
        <w:ind w:firstLine="540"/>
        <w:jc w:val="both"/>
      </w:pPr>
      <w:r>
        <w:t>4.2. Средние подушевые нормативы финансирования за счет средств обязательного медицинского страхования, установленные Территориальной программой ОМС, включают:</w:t>
      </w:r>
    </w:p>
    <w:p w:rsidR="00247E67" w:rsidRDefault="00247E67">
      <w:pPr>
        <w:pStyle w:val="ConsPlusNormal"/>
        <w:ind w:firstLine="540"/>
        <w:jc w:val="both"/>
      </w:pPr>
      <w:r>
        <w:t>- расходы на оказание медицинской помощи в рамках Территориальной программы ОМС;</w:t>
      </w:r>
    </w:p>
    <w:p w:rsidR="00247E67" w:rsidRDefault="00247E67">
      <w:pPr>
        <w:pStyle w:val="ConsPlusNormal"/>
        <w:ind w:firstLine="540"/>
        <w:jc w:val="both"/>
      </w:pPr>
      <w:r>
        <w:t>- расходы на ведение дела в сфере обязательного медицинского страхования;</w:t>
      </w:r>
    </w:p>
    <w:p w:rsidR="00247E67" w:rsidRDefault="00247E67">
      <w:pPr>
        <w:pStyle w:val="ConsPlusNormal"/>
        <w:ind w:firstLine="540"/>
        <w:jc w:val="both"/>
      </w:pPr>
      <w:r>
        <w:t>- финансовое обеспечение мероприятий по диспансеризации отдельных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247E67" w:rsidRDefault="00247E67">
      <w:pPr>
        <w:pStyle w:val="ConsPlusNormal"/>
        <w:ind w:firstLine="540"/>
        <w:jc w:val="both"/>
      </w:pPr>
      <w:r>
        <w:t>- расходы на финансовое обеспечение осуществления денежных выплат стимулирующего характера в части заработной платы:</w:t>
      </w:r>
    </w:p>
    <w:p w:rsidR="00247E67" w:rsidRDefault="00247E6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47E67" w:rsidRDefault="00247E6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47E67" w:rsidRDefault="00247E6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47E67" w:rsidRDefault="00247E67">
      <w:pPr>
        <w:pStyle w:val="ConsPlusNormal"/>
        <w:ind w:firstLine="540"/>
        <w:jc w:val="both"/>
      </w:pPr>
      <w:r>
        <w:t>врачам-специалистам за оказанную медицинскую помощь в амбулаторных условиях.</w:t>
      </w:r>
    </w:p>
    <w:p w:rsidR="00247E67" w:rsidRDefault="00247E67">
      <w:pPr>
        <w:pStyle w:val="ConsPlusNormal"/>
        <w:ind w:firstLine="540"/>
        <w:jc w:val="both"/>
      </w:pPr>
      <w:r>
        <w:t>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w:t>
      </w:r>
    </w:p>
    <w:p w:rsidR="00247E67" w:rsidRDefault="00247E67">
      <w:pPr>
        <w:pStyle w:val="ConsPlusNormal"/>
        <w:ind w:firstLine="540"/>
        <w:jc w:val="both"/>
      </w:pPr>
      <w:r>
        <w:t>4.3. При реализации Территориальной программы ОМС применяются следующие способы оплаты медицинской помощи:</w:t>
      </w:r>
    </w:p>
    <w:p w:rsidR="00247E67" w:rsidRDefault="00247E67">
      <w:pPr>
        <w:pStyle w:val="ConsPlusNormal"/>
        <w:ind w:firstLine="540"/>
        <w:jc w:val="both"/>
      </w:pPr>
      <w:r>
        <w:t>1) при оплате медицинской помощи, оказанной в амбулаторных условиях:</w:t>
      </w:r>
    </w:p>
    <w:p w:rsidR="00247E67" w:rsidRDefault="00247E67">
      <w:pPr>
        <w:pStyle w:val="ConsPlusNormal"/>
        <w:ind w:firstLine="540"/>
        <w:jc w:val="both"/>
      </w:pPr>
      <w:r>
        <w:t>- по подушевому нормативу финансирования на прикрепившихся лиц (далее - подушевой норматив) в сочетании с оплатой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в медицинских организациях, имеющих прикрепленное население;</w:t>
      </w:r>
    </w:p>
    <w:p w:rsidR="00247E67" w:rsidRDefault="00247E67">
      <w:pPr>
        <w:pStyle w:val="ConsPlusNormal"/>
        <w:ind w:firstLine="540"/>
        <w:jc w:val="both"/>
      </w:pPr>
      <w:r>
        <w:t xml:space="preserve">-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247E67" w:rsidRDefault="00247E67">
      <w:pPr>
        <w:pStyle w:val="ConsPlusNormal"/>
        <w:ind w:firstLine="540"/>
        <w:jc w:val="both"/>
      </w:pPr>
      <w:r>
        <w:t>Единицей объема медицинской помощи являются:</w:t>
      </w:r>
    </w:p>
    <w:p w:rsidR="00247E67" w:rsidRDefault="00247E67">
      <w:pPr>
        <w:pStyle w:val="ConsPlusNormal"/>
        <w:ind w:firstLine="540"/>
        <w:jc w:val="both"/>
      </w:pPr>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 (повторное);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247E67" w:rsidRDefault="00247E67">
      <w:pPr>
        <w:pStyle w:val="ConsPlusNormal"/>
        <w:ind w:firstLine="540"/>
        <w:jc w:val="both"/>
      </w:pPr>
      <w:r>
        <w:t>- посещение с профилактической и иными целями при оказании паллиативной медицинской помощи, в том числе на дому;</w:t>
      </w:r>
    </w:p>
    <w:p w:rsidR="00247E67" w:rsidRDefault="00247E67">
      <w:pPr>
        <w:pStyle w:val="ConsPlusNormal"/>
        <w:ind w:firstLine="540"/>
        <w:jc w:val="both"/>
      </w:pPr>
      <w:r>
        <w:t>-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Обращение, как законченный случай по поводу заболевания, складывается из первичных и повторных посещений;</w:t>
      </w:r>
    </w:p>
    <w:p w:rsidR="00247E67" w:rsidRDefault="00247E67">
      <w:pPr>
        <w:pStyle w:val="ConsPlusNormal"/>
        <w:ind w:firstLine="540"/>
        <w:jc w:val="both"/>
      </w:pPr>
      <w:r>
        <w:t>- посещение при оказании медицинской помощи в неотложной форме, в том числе на дому;</w:t>
      </w:r>
    </w:p>
    <w:p w:rsidR="00247E67" w:rsidRDefault="00247E67">
      <w:pPr>
        <w:pStyle w:val="ConsPlusNormal"/>
        <w:ind w:firstLine="540"/>
        <w:jc w:val="both"/>
      </w:pPr>
      <w:r>
        <w:t>- условная единица трудоемкости при оказании стоматологической помощи;</w:t>
      </w:r>
    </w:p>
    <w:p w:rsidR="00247E67" w:rsidRDefault="00247E67">
      <w:pPr>
        <w:pStyle w:val="ConsPlusNormal"/>
        <w:ind w:firstLine="540"/>
        <w:jc w:val="both"/>
      </w:pPr>
      <w:r>
        <w:t>- медицинская услуга: ЭКГ-тестирование, наружная контрпульсация, компьютерная томография, магниторезонансная томография, процедура гемодиализа, пренатальная (дородовая) диагностика нарушения развития ребенка у беременных женщин и неонатальный скрининг на 5 наследственных и врожденных заболеваний, аудиологический скрининг новорожденных в учреждениях родовспоможения.</w:t>
      </w:r>
    </w:p>
    <w:p w:rsidR="00247E67" w:rsidRDefault="00247E67">
      <w:pPr>
        <w:pStyle w:val="ConsPlusNormal"/>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247E67" w:rsidRDefault="00247E67">
      <w:pPr>
        <w:pStyle w:val="ConsPlusNormal"/>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247E67" w:rsidRDefault="00247E67">
      <w:pPr>
        <w:pStyle w:val="ConsPlusNormal"/>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247E67" w:rsidRDefault="00247E67">
      <w:pPr>
        <w:pStyle w:val="ConsPlusNormal"/>
        <w:ind w:firstLine="540"/>
        <w:jc w:val="both"/>
      </w:pPr>
      <w:r>
        <w:t>2) при оплате медицинской помощи, оказанной в стационарных условиях:</w:t>
      </w:r>
    </w:p>
    <w:p w:rsidR="00247E67" w:rsidRDefault="00247E67">
      <w:pPr>
        <w:pStyle w:val="ConsPlusNormal"/>
        <w:ind w:firstLine="540"/>
        <w:jc w:val="both"/>
      </w:pPr>
      <w:r>
        <w:t>-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247E67" w:rsidRDefault="00247E67">
      <w:pPr>
        <w:pStyle w:val="ConsPlusNormal"/>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2016 год;</w:t>
      </w:r>
    </w:p>
    <w:p w:rsidR="00247E67" w:rsidRDefault="00247E67">
      <w:pPr>
        <w:pStyle w:val="ConsPlusNormal"/>
        <w:ind w:firstLine="540"/>
        <w:jc w:val="both"/>
      </w:pPr>
      <w:r>
        <w:t>- за 1 койко-день по паллиативной медицинской помощи с учетом уровней организации медицинской помощи;</w:t>
      </w:r>
    </w:p>
    <w:p w:rsidR="00247E67" w:rsidRDefault="00247E67">
      <w:pPr>
        <w:pStyle w:val="ConsPlusNormal"/>
        <w:ind w:firstLine="540"/>
        <w:jc w:val="both"/>
      </w:pPr>
      <w:r>
        <w:t>3) при оплате медицинской помощи, оказанной в условиях дневного стационара:</w:t>
      </w:r>
    </w:p>
    <w:p w:rsidR="00247E67" w:rsidRDefault="00247E67">
      <w:pPr>
        <w:pStyle w:val="ConsPlusNormal"/>
        <w:ind w:firstLine="540"/>
        <w:jc w:val="both"/>
      </w:pPr>
      <w:r>
        <w:t>-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с учетом уровней организации медицинской помощи. Законченным случаем лечения в условиях дневного стационара является объем лечебно-диагностических, профилактических и реабилитационных мероприятий, в результате которых наступает выздоровление, улучшение, либо направление пациента на госпитализацию в круглосуточный стационар;</w:t>
      </w:r>
    </w:p>
    <w:p w:rsidR="00247E67" w:rsidRDefault="00247E67">
      <w:pPr>
        <w:pStyle w:val="ConsPlusNormal"/>
        <w:ind w:firstLine="540"/>
        <w:jc w:val="both"/>
      </w:pPr>
      <w:r>
        <w:t>- за законченный случай лечения заболевания при оказании ВМП, в соответствии с перечнем видов ВМП, с учетом предельного количества законченных случаев оказания медицинской помощи по ВМП на 2016 год;</w:t>
      </w:r>
    </w:p>
    <w:p w:rsidR="00247E67" w:rsidRDefault="00247E67">
      <w:pPr>
        <w:pStyle w:val="ConsPlusNormal"/>
        <w:ind w:firstLine="540"/>
        <w:jc w:val="both"/>
      </w:pPr>
      <w:r>
        <w:lastRenderedPageBreak/>
        <w:t>- за случай применения вспомогательных репродуктивных технологий - экстракорпорального оплодотворения (ЭКО);</w:t>
      </w:r>
    </w:p>
    <w:p w:rsidR="00247E67" w:rsidRDefault="00247E67">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7E67" w:rsidRDefault="00247E67">
      <w:pPr>
        <w:pStyle w:val="ConsPlusNormal"/>
        <w:ind w:firstLine="540"/>
        <w:jc w:val="both"/>
      </w:pPr>
      <w:r>
        <w:t>- в медицинских организациях, имеющих прикрепленное население, - по подушевому нормативу финансирования в сочетании с оплатой за вызов скорой медицинской помощи;</w:t>
      </w:r>
    </w:p>
    <w:p w:rsidR="00247E67" w:rsidRDefault="00247E67">
      <w:pPr>
        <w:pStyle w:val="ConsPlusNormal"/>
        <w:ind w:firstLine="540"/>
        <w:jc w:val="both"/>
      </w:pPr>
      <w:r>
        <w:t>- в медицинских организациях, не имеющих прикрепленного населения, - по тарифу за вызов скорой медицинской помощи.</w:t>
      </w:r>
    </w:p>
    <w:p w:rsidR="00247E67" w:rsidRDefault="00247E67">
      <w:pPr>
        <w:pStyle w:val="ConsPlusNormal"/>
        <w:ind w:firstLine="540"/>
        <w:jc w:val="both"/>
      </w:pPr>
      <w:r>
        <w:t>4.4.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законом от 29.11.2010 N 326-ФЗ "Об обязательном медицинском страховании в Российской Федерации", приказом Федерального фонда обязательного медицинского страхования от 18.11.2014 N 200 "Об установлении Требований к структуре и содержанию тарифного соглашения".</w:t>
      </w:r>
    </w:p>
    <w:p w:rsidR="00247E67" w:rsidRDefault="00247E67">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47E67" w:rsidRDefault="00247E67">
      <w:pPr>
        <w:pStyle w:val="ConsPlusNormal"/>
        <w:ind w:firstLine="540"/>
        <w:jc w:val="both"/>
      </w:pPr>
      <w:r>
        <w:t>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247E67" w:rsidRDefault="00247E67">
      <w:pPr>
        <w:pStyle w:val="ConsPlusNormal"/>
        <w:ind w:firstLine="540"/>
        <w:jc w:val="both"/>
      </w:pPr>
      <w:r>
        <w:t>Тарифы на оплату медицинской помощи и подушевые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247E67" w:rsidRDefault="00247E67">
      <w:pPr>
        <w:pStyle w:val="ConsPlusNormal"/>
        <w:ind w:firstLine="540"/>
        <w:jc w:val="both"/>
      </w:pPr>
      <w:r>
        <w:t>4.5. Размер тарифа на оплату медицинской помощи устанавливается дифференцированно для медицинских организаций в зависимости от уровня (подуровня) организации медицинской помощи:</w:t>
      </w:r>
    </w:p>
    <w:p w:rsidR="00247E67" w:rsidRDefault="00247E67">
      <w:pPr>
        <w:pStyle w:val="ConsPlusNormal"/>
        <w:ind w:firstLine="540"/>
        <w:jc w:val="both"/>
      </w:pPr>
      <w:r>
        <w:t>1)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муниципального района, а также внутригородского района;</w:t>
      </w:r>
    </w:p>
    <w:p w:rsidR="00247E67" w:rsidRDefault="00247E67">
      <w:pPr>
        <w:pStyle w:val="ConsPlusNormal"/>
        <w:ind w:firstLine="540"/>
        <w:jc w:val="both"/>
      </w:pPr>
      <w:r>
        <w:t>2)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медицинскую помощь в пределах нескольких муниципальных районов и в городских округах, в том числе городских округах с внутригородским делением;</w:t>
      </w:r>
    </w:p>
    <w:p w:rsidR="00247E67" w:rsidRDefault="00247E67">
      <w:pPr>
        <w:pStyle w:val="ConsPlusNormal"/>
        <w:ind w:firstLine="540"/>
        <w:jc w:val="both"/>
      </w:pPr>
      <w:r>
        <w:t>3) оказывающих населению первичную медико-санитарную помощь, в том числе первичную специализированную медико-санитарную помощь, а также специализированную, в том числе высокотехнологичную, медицинскую помощь в пределах Ивановской области, а также в пределах нескольких субъектов Российской Федерации.</w:t>
      </w:r>
    </w:p>
    <w:p w:rsidR="00247E67" w:rsidRDefault="00247E67">
      <w:pPr>
        <w:pStyle w:val="ConsPlusNormal"/>
        <w:ind w:firstLine="540"/>
        <w:jc w:val="both"/>
      </w:pPr>
      <w:r>
        <w:t xml:space="preserve">При установлении размера тарифов на оплату медицинской помощи допускается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уровня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в соответствии с </w:t>
      </w:r>
      <w:r>
        <w:lastRenderedPageBreak/>
        <w:t>распоряжением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247E67" w:rsidRDefault="00247E67">
      <w:pPr>
        <w:pStyle w:val="ConsPlusNormal"/>
        <w:ind w:firstLine="540"/>
        <w:jc w:val="both"/>
      </w:pPr>
      <w:r>
        <w:t>4.6.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247E67" w:rsidRDefault="00247E67">
      <w:pPr>
        <w:pStyle w:val="ConsPlusNormal"/>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247E67" w:rsidRDefault="00247E67">
      <w:pPr>
        <w:pStyle w:val="ConsPlusNormal"/>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247E67" w:rsidRDefault="00247E67">
      <w:pPr>
        <w:pStyle w:val="ConsPlusNormal"/>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247E67" w:rsidRDefault="00247E67">
      <w:pPr>
        <w:pStyle w:val="ConsPlusNormal"/>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247E67" w:rsidRDefault="00247E67">
      <w:pPr>
        <w:pStyle w:val="ConsPlusNormal"/>
        <w:ind w:firstLine="540"/>
        <w:jc w:val="both"/>
      </w:pPr>
    </w:p>
    <w:p w:rsidR="00247E67" w:rsidRDefault="00247E67">
      <w:pPr>
        <w:pStyle w:val="ConsPlusNormal"/>
        <w:jc w:val="center"/>
        <w:outlineLvl w:val="1"/>
      </w:pPr>
      <w:bookmarkStart w:id="4" w:name="Par187"/>
      <w:bookmarkEnd w:id="4"/>
      <w:r>
        <w:t>5. Финансовое обеспечение Программы</w:t>
      </w:r>
    </w:p>
    <w:p w:rsidR="00247E67" w:rsidRDefault="00247E67">
      <w:pPr>
        <w:pStyle w:val="ConsPlusNormal"/>
        <w:ind w:firstLine="540"/>
        <w:jc w:val="both"/>
      </w:pPr>
    </w:p>
    <w:p w:rsidR="00247E67" w:rsidRDefault="00247E67">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247E67" w:rsidRDefault="00247E67">
      <w:pPr>
        <w:pStyle w:val="ConsPlusNormal"/>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247E67" w:rsidRDefault="00247E67">
      <w:pPr>
        <w:pStyle w:val="ConsPlusNormal"/>
        <w:ind w:firstLine="540"/>
        <w:jc w:val="both"/>
      </w:pPr>
      <w:r>
        <w:t>- первичной медико-санитарной помощи, включая профилактическую помощь, скорой, в 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47E67" w:rsidRDefault="00247E67">
      <w:pPr>
        <w:pStyle w:val="ConsPlusNormal"/>
        <w:ind w:firstLine="540"/>
        <w:jc w:val="both"/>
      </w:pPr>
      <w:r>
        <w:t>- мероприятий по диспансеризации и профилактическим медицинским осмотрам отдельных категорий граждан, указанных в разделе 3 Территориальной программы госгарантий,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p w:rsidR="00247E67" w:rsidRDefault="00247E67">
      <w:pPr>
        <w:pStyle w:val="ConsPlusNormal"/>
        <w:ind w:firstLine="540"/>
        <w:jc w:val="both"/>
      </w:pPr>
      <w:r>
        <w:t>-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247E67" w:rsidRDefault="00247E67">
      <w:pPr>
        <w:pStyle w:val="ConsPlusNormal"/>
        <w:ind w:firstLine="540"/>
        <w:jc w:val="both"/>
      </w:pPr>
      <w:r>
        <w:lastRenderedPageBreak/>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247E67" w:rsidRDefault="00247E67">
      <w:pPr>
        <w:pStyle w:val="ConsPlusNormal"/>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на территории Ивановской области, имеющим полис обязательного медицинского страхования, осуществляется за счет средств межбюджетного трансферта из бюджета Ивановской области на следующие виды медицинской помощи:</w:t>
      </w:r>
    </w:p>
    <w:p w:rsidR="00247E67" w:rsidRDefault="00247E67">
      <w:pPr>
        <w:pStyle w:val="ConsPlusNormal"/>
        <w:ind w:firstLine="540"/>
        <w:jc w:val="both"/>
      </w:pPr>
      <w:r>
        <w:t>- паллиативная медицинская помощь в условиях круглосуточного стационара и амбулаторно-поликлинических условиях;</w:t>
      </w:r>
    </w:p>
    <w:p w:rsidR="00247E67" w:rsidRDefault="00247E67">
      <w:pPr>
        <w:pStyle w:val="ConsPlusNormal"/>
        <w:ind w:firstLine="540"/>
        <w:jc w:val="both"/>
      </w:pPr>
      <w:r>
        <w:t>- пренатальная (дородовая) диагностика нарушения развития ребенка у беременных женщин;</w:t>
      </w:r>
    </w:p>
    <w:p w:rsidR="00247E67" w:rsidRDefault="00247E67">
      <w:pPr>
        <w:pStyle w:val="ConsPlusNormal"/>
        <w:ind w:firstLine="540"/>
        <w:jc w:val="both"/>
      </w:pPr>
      <w:r>
        <w:t>- неонатальный скрининг на 5 наследственных и врожденных заболеваний, аудиологический скрининг новорожденных в учреждениях родовспоможения.</w:t>
      </w:r>
    </w:p>
    <w:p w:rsidR="00247E67" w:rsidRDefault="00247E67">
      <w:pPr>
        <w:pStyle w:val="ConsPlusNormal"/>
        <w:ind w:firstLine="540"/>
        <w:jc w:val="both"/>
      </w:pPr>
      <w:r>
        <w:t>5.3. За счет бюджетных ассигнований федерального бюджета осуществляются:</w:t>
      </w:r>
    </w:p>
    <w:p w:rsidR="00247E67" w:rsidRDefault="00247E67">
      <w:pPr>
        <w:pStyle w:val="ConsPlusNormal"/>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247E67" w:rsidRDefault="00247E67">
      <w:pPr>
        <w:pStyle w:val="ConsPlusNormal"/>
        <w:ind w:firstLine="540"/>
        <w:jc w:val="both"/>
      </w:pPr>
      <w:r>
        <w:t>2) медицинская эвакуация, осуществляемая медицинскими организациями, подведомственными федеральным органам исполнительной власти, по перечню, утвержденному Министерством здравоохранения Российской Федерации;</w:t>
      </w:r>
    </w:p>
    <w:p w:rsidR="00247E67" w:rsidRDefault="00247E67">
      <w:pPr>
        <w:pStyle w:val="ConsPlusNormal"/>
        <w:ind w:firstLine="540"/>
        <w:jc w:val="both"/>
      </w:pPr>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с опасными для здоровья человека физическими, химическими и биологическими факторами, включенных в соответствующий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47E67" w:rsidRDefault="00247E67">
      <w:pPr>
        <w:pStyle w:val="ConsPlusNormal"/>
        <w:ind w:firstLine="540"/>
        <w:jc w:val="both"/>
      </w:pPr>
      <w:r>
        <w:t>4) медицинская помощь, предусмотренная законодательством Российской Федерации для отдельных категорий граждан и оказываемая в медицинских организациях, подведомственных федеральным органам исполнительной власти;</w:t>
      </w:r>
    </w:p>
    <w:p w:rsidR="00247E67" w:rsidRDefault="00247E67">
      <w:pPr>
        <w:pStyle w:val="ConsPlusNormal"/>
        <w:ind w:firstLine="540"/>
        <w:jc w:val="both"/>
      </w:pPr>
      <w:r>
        <w:t>5) лечение граждан Российской Федерации за пределами Российской Федерации, направленных в порядке, установленном Министерством здравоохранения Российской Федерации;</w:t>
      </w:r>
    </w:p>
    <w:p w:rsidR="00247E67" w:rsidRDefault="00247E67">
      <w:pPr>
        <w:pStyle w:val="ConsPlusNormal"/>
        <w:ind w:firstLine="540"/>
        <w:jc w:val="both"/>
      </w:pPr>
      <w:r>
        <w:t>6) санаторно-курортное лечение отдельных категорий граждан в соответствии с законодательством Российской Федерации;</w:t>
      </w:r>
    </w:p>
    <w:p w:rsidR="00247E67" w:rsidRDefault="00247E67">
      <w:pPr>
        <w:pStyle w:val="ConsPlusNormal"/>
        <w:ind w:firstLine="540"/>
        <w:jc w:val="both"/>
      </w:pPr>
      <w:r>
        <w:t>7) организационные мероприятия по лекарственному обеспечению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утвержденному Правительством Российской Федерации и сформированному в установленном им порядке;</w:t>
      </w:r>
    </w:p>
    <w:p w:rsidR="00247E67" w:rsidRDefault="00247E67">
      <w:pPr>
        <w:pStyle w:val="ConsPlusNormal"/>
        <w:ind w:firstLine="540"/>
        <w:jc w:val="both"/>
      </w:pPr>
      <w:r>
        <w:t>8) предоставление бюджету Ивановской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пунктом 1 части 1 статьи 6.2 Федерального закона от 17.07.1999 N 178-ФЗ "О государственной социальной помощи";</w:t>
      </w:r>
    </w:p>
    <w:p w:rsidR="00247E67" w:rsidRDefault="00247E67">
      <w:pPr>
        <w:pStyle w:val="ConsPlusNormal"/>
        <w:ind w:firstLine="540"/>
        <w:jc w:val="both"/>
      </w:pPr>
      <w:r>
        <w:t>9) дополнительные мероприятия, установленные в соответствии с законодательством Российской Федерации.</w:t>
      </w:r>
    </w:p>
    <w:p w:rsidR="00247E67" w:rsidRDefault="00247E67">
      <w:pPr>
        <w:pStyle w:val="ConsPlusNormal"/>
        <w:ind w:firstLine="540"/>
        <w:jc w:val="both"/>
      </w:pPr>
      <w:r>
        <w:t>5.4. За счет бюджетных ассигнований областного бюджета осуществляется финансовое обеспечение:</w:t>
      </w:r>
    </w:p>
    <w:p w:rsidR="00247E67" w:rsidRDefault="00247E67">
      <w:pPr>
        <w:pStyle w:val="ConsPlusNormal"/>
        <w:ind w:firstLine="540"/>
        <w:jc w:val="both"/>
      </w:pPr>
      <w:r>
        <w:lastRenderedPageBreak/>
        <w:t>1) обеспечения областных учреждений здравоохранения донорской кровью и (или) ее компонентами;</w:t>
      </w:r>
    </w:p>
    <w:p w:rsidR="00247E67" w:rsidRDefault="00247E67">
      <w:pPr>
        <w:pStyle w:val="ConsPlusNormal"/>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
    <w:p w:rsidR="00247E67" w:rsidRDefault="00247E67">
      <w:pPr>
        <w:pStyle w:val="ConsPlusNormal"/>
        <w:ind w:firstLine="540"/>
        <w:jc w:val="both"/>
      </w:pPr>
      <w:r>
        <w:t>3) проведения патолого-анатомических вскрытий в патолого-анатомических отделениях областных бюджетных учреждений здравоохранения;</w:t>
      </w:r>
    </w:p>
    <w:p w:rsidR="00247E67" w:rsidRDefault="00247E67">
      <w:pPr>
        <w:pStyle w:val="ConsPlusNormal"/>
        <w:ind w:firstLine="540"/>
        <w:jc w:val="both"/>
      </w:pPr>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"Центр по профилактике и борьбе со СПИД и инфекционными заболеваниями",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 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
    <w:p w:rsidR="00247E67" w:rsidRDefault="00247E67">
      <w:pPr>
        <w:pStyle w:val="ConsPlusNormal"/>
        <w:ind w:firstLine="540"/>
        <w:jc w:val="both"/>
      </w:pPr>
      <w:r>
        <w:t>5.5. Расходы областного бюджета включают в себя:</w:t>
      </w:r>
    </w:p>
    <w:p w:rsidR="00247E67" w:rsidRDefault="00247E67">
      <w:pPr>
        <w:pStyle w:val="ConsPlusNormal"/>
        <w:ind w:firstLine="540"/>
        <w:jc w:val="both"/>
      </w:pPr>
      <w:r>
        <w:t>1) обеспечение лекарственными препаратами и изделиями медицинского назначения в соответствии с установленным статьей 4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и изделия медицинского назначения предоставляются бесплатно согласно приложению 1 к Территориальной программе госгарантий;</w:t>
      </w:r>
    </w:p>
    <w:p w:rsidR="00247E67" w:rsidRDefault="00247E67">
      <w:pPr>
        <w:pStyle w:val="ConsPlusNormal"/>
        <w:ind w:firstLine="540"/>
        <w:jc w:val="both"/>
      </w:pPr>
      <w:r>
        <w:t>2) обеспечение полноценным питанием детей в возрасте до трех лет;</w:t>
      </w:r>
    </w:p>
    <w:p w:rsidR="00247E67" w:rsidRDefault="00247E67">
      <w:pPr>
        <w:pStyle w:val="ConsPlusNormal"/>
        <w:ind w:firstLine="540"/>
        <w:jc w:val="both"/>
      </w:pPr>
      <w:r>
        <w:t>3) оплату расходов областных учреждений здравоохранения, работающих в системе обязательного медицинского страхования, в части капитального ремонта и проектно-сметной документации для его проведения, расходов на приобретение основных средств (оборудование, производственный и хозяйственный инвентарь) стоимостью свыше ста тысяч рублей за единицу;</w:t>
      </w:r>
    </w:p>
    <w:p w:rsidR="00247E67" w:rsidRDefault="00247E67">
      <w:pPr>
        <w:pStyle w:val="ConsPlusNormal"/>
        <w:ind w:firstLine="540"/>
        <w:jc w:val="both"/>
      </w:pPr>
      <w:r>
        <w:t>4) компенсацию стоимости проезда до места обследования (консультации) или лечения (туда и обратно) на транспорте городского, пригородного и межмуниципального сообщения лицам, направленным медицинскими организациями, подведомственными исполнительному органу государственной власти Ивановской области в сфере охраны здоровья граждан, на обязательное обследование (консультацию) или лечение в областные противотуберкулезные учреждения или их подразделения, а также компенсацию стоимости проезда за счет средств областного бюджета до места обследования (консультации) или лечения (туда и обратно) на транспорте городского, пригородного и межмуниципального сообщения 1 раз в год лицам, направленным областными учреждениями здравоохранения на обязательное обследование (консультацию) или лечение в противотуберкулезные учреждения или их подразделения других субъектов Российской Федерации;</w:t>
      </w:r>
    </w:p>
    <w:p w:rsidR="00247E67" w:rsidRDefault="00247E67">
      <w:pPr>
        <w:pStyle w:val="ConsPlusNormal"/>
        <w:ind w:firstLine="540"/>
        <w:jc w:val="both"/>
      </w:pPr>
      <w:r>
        <w:t>5)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
    <w:p w:rsidR="00247E67" w:rsidRDefault="00247E67">
      <w:pPr>
        <w:pStyle w:val="ConsPlusNormal"/>
        <w:ind w:firstLine="540"/>
        <w:jc w:val="both"/>
      </w:pPr>
      <w:r>
        <w:t>6) обеспечение ежемесячными продуктовыми наборами стоимостью 200 рублей на весь период противотуберкулезного курса лечения за счет средств областного бюджета лиц, состоящих на диспансерном учете в областных противотуберкулезных учреждениях здравоохранения и их подразделениях, оказывающих специализированную медицинскую помощь;</w:t>
      </w:r>
    </w:p>
    <w:p w:rsidR="00247E67" w:rsidRDefault="00247E67">
      <w:pPr>
        <w:pStyle w:val="ConsPlusNormal"/>
        <w:ind w:firstLine="540"/>
        <w:jc w:val="both"/>
      </w:pPr>
      <w:r>
        <w:t>7) обеспечение одноразовым лечебным питанием больных, получающих медицинскую помощь в дневных стационарах в областных учреждениях здравоохранения при туберкулезе и при психических расстройствах, больных с хронической почечной недостаточностью, получающих процедуру диализа на аппарате "искусственная почка" в областных учреждениях здравоохранения;</w:t>
      </w:r>
    </w:p>
    <w:p w:rsidR="00247E67" w:rsidRDefault="00247E67">
      <w:pPr>
        <w:pStyle w:val="ConsPlusNormal"/>
        <w:ind w:firstLine="540"/>
        <w:jc w:val="both"/>
      </w:pPr>
      <w:r>
        <w:t xml:space="preserve">8) оказание паллиативной медицинской помощи. Финансовое обеспечение паллиативной </w:t>
      </w:r>
      <w:r>
        <w:lastRenderedPageBreak/>
        <w:t>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47E67" w:rsidRDefault="00247E67">
      <w:pPr>
        <w:pStyle w:val="ConsPlusNormal"/>
        <w:ind w:firstLine="540"/>
        <w:jc w:val="both"/>
      </w:pPr>
      <w:r>
        <w:t>Перечень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247E67" w:rsidRDefault="00247E67">
      <w:pPr>
        <w:pStyle w:val="ConsPlusNormal"/>
        <w:ind w:firstLine="540"/>
        <w:jc w:val="both"/>
      </w:pPr>
      <w:r>
        <w:t>9)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 в учреждениях родовспоможения. Финансовое обеспечение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 новорожденных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47E67" w:rsidRDefault="00247E67">
      <w:pPr>
        <w:pStyle w:val="ConsPlusNormal"/>
        <w:ind w:firstLine="540"/>
        <w:jc w:val="both"/>
      </w:pPr>
      <w:r>
        <w:t>5.6.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247E67" w:rsidRDefault="00247E67">
      <w:pPr>
        <w:pStyle w:val="ConsPlusNormal"/>
        <w:ind w:firstLine="540"/>
        <w:jc w:val="both"/>
      </w:pPr>
      <w:r>
        <w:t>5.7. 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247E67" w:rsidRDefault="00247E67">
      <w:pPr>
        <w:pStyle w:val="ConsPlusNormal"/>
        <w:ind w:firstLine="540"/>
        <w:jc w:val="both"/>
      </w:pPr>
      <w:r>
        <w:t>5.8. 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
    <w:p w:rsidR="00247E67" w:rsidRDefault="00247E67">
      <w:pPr>
        <w:pStyle w:val="ConsPlusNormal"/>
      </w:pPr>
    </w:p>
    <w:p w:rsidR="00247E67" w:rsidRDefault="00247E67">
      <w:pPr>
        <w:pStyle w:val="ConsPlusNormal"/>
        <w:jc w:val="center"/>
        <w:outlineLvl w:val="1"/>
      </w:pPr>
      <w:bookmarkStart w:id="5" w:name="Par229"/>
      <w:bookmarkEnd w:id="5"/>
      <w:r>
        <w:t>6. Средние нормативы объема медицинской помощи</w:t>
      </w:r>
    </w:p>
    <w:p w:rsidR="00247E67" w:rsidRDefault="00247E67">
      <w:pPr>
        <w:pStyle w:val="ConsPlusNormal"/>
        <w:ind w:firstLine="540"/>
        <w:jc w:val="both"/>
      </w:pPr>
    </w:p>
    <w:p w:rsidR="00247E67" w:rsidRDefault="00247E67">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247E67" w:rsidRDefault="00247E67">
      <w:pPr>
        <w:pStyle w:val="ConsPlusNormal"/>
        <w:ind w:firstLine="540"/>
        <w:jc w:val="both"/>
      </w:pPr>
      <w:r>
        <w:t>6.2.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составляют:</w:t>
      </w:r>
    </w:p>
    <w:p w:rsidR="00247E67" w:rsidRDefault="00247E67">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2016 год - 0,300 вызова на 1 застрахованное лицо;</w:t>
      </w:r>
    </w:p>
    <w:p w:rsidR="00247E67" w:rsidRDefault="00247E67">
      <w:pPr>
        <w:pStyle w:val="ConsPlusNormal"/>
        <w:ind w:firstLine="540"/>
        <w:jc w:val="both"/>
      </w:pPr>
      <w:r>
        <w:t>для медицинской помощи в амбулаторных условиях, оказываемой 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на 2016 год - 0,269 посещения на 1 жителя, в рамках базовой программы обязательного медицинского страхования - 2,35 посещения на 1 застрахованное лицо;</w:t>
      </w:r>
    </w:p>
    <w:p w:rsidR="00247E67" w:rsidRDefault="00247E67">
      <w:pPr>
        <w:pStyle w:val="ConsPlusNormal"/>
        <w:ind w:firstLine="540"/>
        <w:jc w:val="both"/>
      </w:pPr>
      <w:r>
        <w:t xml:space="preserve">для медицинской помощи в амбулаторных условиях, оказываемой в связи с заболеваниями, на 2016 год - 0,155 обращения на 1 жителя, в рамках базовой программы обязательного медицинского страхования </w:t>
      </w:r>
      <w:r>
        <w:lastRenderedPageBreak/>
        <w:t>- 1,98 обращения (законченного случая лечения заболевания в амбулаторных условиях с кратностью посещения по поводу одного заболевания не менее 2) на 1 застрахованное лицо;</w:t>
      </w:r>
    </w:p>
    <w:p w:rsidR="00247E67" w:rsidRDefault="00247E67">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2016 год - 0,56 посещения на 1 застрахованное лицо;</w:t>
      </w:r>
    </w:p>
    <w:p w:rsidR="00247E67" w:rsidRDefault="00247E67">
      <w:pPr>
        <w:pStyle w:val="ConsPlusNormal"/>
        <w:ind w:firstLine="540"/>
        <w:jc w:val="both"/>
      </w:pPr>
      <w:r>
        <w:t>для медицинской помощи в условиях дневных стационаров на 2016 год - 0,004 случая лечения на 1 жителя, в рамках базовой программы обязательного медицинского страхования - 0,06 случая лечения на 1 застрахованное лицо (указанные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rsidR="00247E67" w:rsidRDefault="00247E67">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- 0,1795 случая госпитализации на 1 застрахованное лицо, за счет бюджетных ассигнований соответствующих бюджетов - 0,015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2016 год - 0,115 койко-дня на 1 застрахованное лицо;</w:t>
      </w:r>
    </w:p>
    <w:p w:rsidR="00247E67" w:rsidRDefault="00247E67">
      <w:pPr>
        <w:pStyle w:val="ConsPlusNormal"/>
        <w:ind w:firstLine="540"/>
        <w:jc w:val="both"/>
      </w:pPr>
      <w:r>
        <w:t>для паллиативной медицинской помощи в стационарных условиях на 2016 год - 0,057 койко-дня на 1 жителя, в рамках сверх базовой программы обязательного медицинского страхования - 0,058 койко-дня на 1 застрахованное лицо;</w:t>
      </w:r>
    </w:p>
    <w:p w:rsidR="00247E67" w:rsidRDefault="00247E67">
      <w:pPr>
        <w:pStyle w:val="ConsPlusNormal"/>
        <w:ind w:firstLine="540"/>
        <w:jc w:val="both"/>
      </w:pPr>
      <w:r>
        <w:t>для паллиативной медицинской помощи в амбулаторных условиях на 2016 год - 0,008 посещения на 1 жителя, в рамках сверх базовой программы обязательного медицинского страхования - 0,008 посещения на 1 застрахованное лицо.</w:t>
      </w:r>
    </w:p>
    <w:p w:rsidR="00247E67" w:rsidRDefault="00247E67">
      <w:pPr>
        <w:pStyle w:val="ConsPlusNormal"/>
        <w:ind w:firstLine="540"/>
        <w:jc w:val="both"/>
      </w:pPr>
      <w:r>
        <w:t>Объем высокотехнологичной медицинской помощи (в условиях дневного стационара и стационарных условиях) в целом по Территориальной программе госгарантий в расчете на 1 жителя составляет на 2016 год 0,0044 случая госпитализации.</w:t>
      </w:r>
    </w:p>
    <w:p w:rsidR="00247E67" w:rsidRDefault="00247E67">
      <w:pPr>
        <w:pStyle w:val="ConsPlusNormal"/>
        <w:ind w:firstLine="540"/>
        <w:jc w:val="both"/>
      </w:pPr>
      <w:r>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w:t>
      </w:r>
    </w:p>
    <w:p w:rsidR="00247E67" w:rsidRDefault="00247E67">
      <w:pPr>
        <w:pStyle w:val="ConsPlusNormal"/>
        <w:ind w:firstLine="540"/>
        <w:jc w:val="both"/>
        <w:sectPr w:rsidR="00247E67">
          <w:headerReference w:type="default" r:id="rId6"/>
          <w:footerReference w:type="default" r:id="rId7"/>
          <w:pgSz w:w="11906" w:h="16838"/>
          <w:pgMar w:top="1440" w:right="566" w:bottom="1440" w:left="1133" w:header="0" w:footer="0" w:gutter="0"/>
          <w:cols w:space="720"/>
          <w:noEndnote/>
        </w:sectPr>
      </w:pPr>
    </w:p>
    <w:p w:rsidR="00247E67" w:rsidRDefault="00247E6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0"/>
        <w:gridCol w:w="1474"/>
        <w:gridCol w:w="934"/>
        <w:gridCol w:w="894"/>
        <w:gridCol w:w="880"/>
        <w:gridCol w:w="1020"/>
        <w:gridCol w:w="1096"/>
        <w:gridCol w:w="964"/>
        <w:gridCol w:w="964"/>
        <w:gridCol w:w="964"/>
        <w:gridCol w:w="964"/>
        <w:gridCol w:w="964"/>
        <w:gridCol w:w="880"/>
        <w:gridCol w:w="880"/>
      </w:tblGrid>
      <w:tr w:rsidR="00247E67">
        <w:tc>
          <w:tcPr>
            <w:tcW w:w="68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Год</w:t>
            </w:r>
          </w:p>
        </w:tc>
        <w:tc>
          <w:tcPr>
            <w:tcW w:w="147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3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Уровни оказания медицинской помощи</w:t>
            </w:r>
          </w:p>
        </w:tc>
        <w:tc>
          <w:tcPr>
            <w:tcW w:w="89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Круглосуточный стационар (случаи госпитализации)</w:t>
            </w:r>
          </w:p>
        </w:tc>
        <w:tc>
          <w:tcPr>
            <w:tcW w:w="88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из них медицинская реабилитация (к/дн)</w:t>
            </w:r>
          </w:p>
        </w:tc>
        <w:tc>
          <w:tcPr>
            <w:tcW w:w="102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 том числе число случаев госпитализации по высокотехнологичной медицинской помощи</w:t>
            </w:r>
          </w:p>
        </w:tc>
        <w:tc>
          <w:tcPr>
            <w:tcW w:w="1096"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Паллиативная медицинская помощь в условиях стационара (к/д)</w:t>
            </w:r>
          </w:p>
        </w:tc>
        <w:tc>
          <w:tcPr>
            <w:tcW w:w="96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Дневной стационар (случаи лечения)</w:t>
            </w:r>
          </w:p>
        </w:tc>
        <w:tc>
          <w:tcPr>
            <w:tcW w:w="96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 том числе случаев по высокотехнологичной медицинской помощи</w:t>
            </w:r>
          </w:p>
        </w:tc>
        <w:tc>
          <w:tcPr>
            <w:tcW w:w="289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Амбулаторная помощь</w:t>
            </w:r>
          </w:p>
        </w:tc>
        <w:tc>
          <w:tcPr>
            <w:tcW w:w="88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Паллиативная медицинская помощь в амбулаторных условиях (посещение)</w:t>
            </w:r>
          </w:p>
        </w:tc>
        <w:tc>
          <w:tcPr>
            <w:tcW w:w="88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Скорая медицинская помощь (число вызовов)</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3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89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8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02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096"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профилактические и иные цели (посещения)</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неотложная помощь (посещения)</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число обращений по поводу заболеваний</w:t>
            </w:r>
          </w:p>
        </w:tc>
        <w:tc>
          <w:tcPr>
            <w:tcW w:w="8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8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68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2016</w:t>
            </w:r>
          </w:p>
        </w:tc>
        <w:tc>
          <w:tcPr>
            <w:tcW w:w="147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 застрахованное лицо</w:t>
            </w: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0,0105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0,45</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0,08</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0,45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0,050</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0,0955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0,015</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0,04</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0,39</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1,28</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0,248</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0,0735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0,100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0,0044</w:t>
            </w: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0,00077</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0,09</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0,25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0,002</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 жителя</w:t>
            </w: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0,0055</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0,036</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0,0085</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0,008</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r>
      <w:tr w:rsidR="00247E67">
        <w:tc>
          <w:tcPr>
            <w:tcW w:w="68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w:t>
            </w:r>
          </w:p>
        </w:tc>
        <w:tc>
          <w:tcPr>
            <w:tcW w:w="8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0,015</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9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0,021</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0,004</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0,255</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0,142</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0,008</w:t>
            </w:r>
          </w:p>
        </w:tc>
        <w:tc>
          <w:tcPr>
            <w:tcW w:w="88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r>
    </w:tbl>
    <w:p w:rsidR="00247E67" w:rsidRDefault="00247E67">
      <w:pPr>
        <w:pStyle w:val="ConsPlusNormal"/>
        <w:ind w:firstLine="540"/>
        <w:jc w:val="both"/>
        <w:sectPr w:rsidR="00247E67">
          <w:headerReference w:type="default" r:id="rId8"/>
          <w:footerReference w:type="default" r:id="rId9"/>
          <w:pgSz w:w="16838" w:h="11906" w:orient="landscape"/>
          <w:pgMar w:top="1133" w:right="1440" w:bottom="566" w:left="1440" w:header="0" w:footer="0" w:gutter="0"/>
          <w:cols w:space="720"/>
          <w:noEndnote/>
        </w:sectPr>
      </w:pPr>
    </w:p>
    <w:p w:rsidR="00247E67" w:rsidRDefault="00247E67">
      <w:pPr>
        <w:pStyle w:val="ConsPlusNormal"/>
        <w:jc w:val="center"/>
      </w:pPr>
    </w:p>
    <w:p w:rsidR="00247E67" w:rsidRDefault="00247E67">
      <w:pPr>
        <w:pStyle w:val="ConsPlusNormal"/>
        <w:jc w:val="center"/>
        <w:outlineLvl w:val="1"/>
      </w:pPr>
      <w:r>
        <w:t>7. Средние нормативы финансовых затрат на единицу</w:t>
      </w:r>
    </w:p>
    <w:p w:rsidR="00247E67" w:rsidRDefault="00247E67">
      <w:pPr>
        <w:pStyle w:val="ConsPlusNormal"/>
        <w:jc w:val="center"/>
      </w:pPr>
      <w:r>
        <w:t>объема медицинской помощи, средние подушевые</w:t>
      </w:r>
    </w:p>
    <w:p w:rsidR="00247E67" w:rsidRDefault="00247E67">
      <w:pPr>
        <w:pStyle w:val="ConsPlusNormal"/>
        <w:jc w:val="center"/>
      </w:pPr>
      <w:r>
        <w:t>нормативы финансирования</w:t>
      </w:r>
    </w:p>
    <w:p w:rsidR="00247E67" w:rsidRDefault="00247E67">
      <w:pPr>
        <w:pStyle w:val="ConsPlusNormal"/>
        <w:ind w:firstLine="540"/>
        <w:jc w:val="both"/>
      </w:pPr>
    </w:p>
    <w:p w:rsidR="00247E67" w:rsidRDefault="00247E67">
      <w:pPr>
        <w:pStyle w:val="ConsPlusNormal"/>
        <w:ind w:firstLine="540"/>
        <w:jc w:val="both"/>
      </w:pPr>
      <w:r>
        <w:t>7.1. Средние нормативы финансовых затрат на единицу объема медицинской помощи на 2016 год составляют:</w:t>
      </w:r>
    </w:p>
    <w:p w:rsidR="00247E67" w:rsidRDefault="00247E67">
      <w:pPr>
        <w:pStyle w:val="ConsPlusNormal"/>
        <w:ind w:firstLine="540"/>
        <w:jc w:val="both"/>
      </w:pPr>
      <w:r>
        <w:t>на 1 вызов скорой медицинской помощи за счет средств обязательного медицинского страхования в рамках базовой программы - 1804,2 рубля;</w:t>
      </w:r>
    </w:p>
    <w:p w:rsidR="00247E67" w:rsidRDefault="00247E67">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- 224,9 рубля, за счет средств обязательного медицинского страхования - 355,5 рубля;</w:t>
      </w:r>
    </w:p>
    <w:p w:rsidR="00247E67" w:rsidRDefault="00247E67">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- 529,7 рубля, за счет средств обязательного медицинского страхования в рамках базовой программы - 1039,4 рубля;</w:t>
      </w:r>
    </w:p>
    <w:p w:rsidR="00247E67" w:rsidRDefault="00247E67">
      <w:pPr>
        <w:pStyle w:val="ConsPlusNormal"/>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сверх базовой программы - 528,1 рубля;</w:t>
      </w:r>
    </w:p>
    <w:p w:rsidR="00247E67" w:rsidRDefault="00247E67">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- 452,2 рубля;</w:t>
      </w:r>
    </w:p>
    <w:p w:rsidR="00247E67" w:rsidRDefault="00247E67">
      <w:pPr>
        <w:pStyle w:val="ConsPlusNormal"/>
        <w:ind w:firstLine="540"/>
        <w:jc w:val="both"/>
      </w:pPr>
      <w:r>
        <w:t>на 1 случай лечения в условиях дневных стационаров за счет средств бюджета Ивановской области - 6425,0 рубля, за счет средств обязательного медицинского страхования в рамках базовой программы - 12351,7 рубля;</w:t>
      </w:r>
    </w:p>
    <w:p w:rsidR="00247E67" w:rsidRDefault="00247E67">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- 35580,0 рубля, за счет средств обязательного медицинского страхования в рамках базовой программы - 23075,0 рубля;</w:t>
      </w:r>
    </w:p>
    <w:p w:rsidR="00247E67" w:rsidRDefault="00247E67">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- 1905,7 рубля;</w:t>
      </w:r>
    </w:p>
    <w:p w:rsidR="00247E67" w:rsidRDefault="00247E67">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обязательного медицинского страхования в рамках сверх базовой программы - 787,7 рубля.</w:t>
      </w:r>
    </w:p>
    <w:p w:rsidR="00247E67" w:rsidRDefault="00247E67">
      <w:pPr>
        <w:pStyle w:val="ConsPlusNormal"/>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6 и настоящим разделом Территориальной программы госгарантий,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7E67" w:rsidRDefault="00247E67">
      <w:pPr>
        <w:pStyle w:val="ConsPlusNormal"/>
        <w:ind w:firstLine="540"/>
        <w:jc w:val="both"/>
      </w:pPr>
      <w:r>
        <w:t>Средние подушевые нормативы финансирования, предусмотренные Территориальной программой госгарантий (без учета расходов федерального бюджета), составляют:</w:t>
      </w:r>
    </w:p>
    <w:p w:rsidR="00247E67" w:rsidRDefault="00247E67">
      <w:pPr>
        <w:pStyle w:val="ConsPlusNormal"/>
        <w:ind w:firstLine="540"/>
        <w:jc w:val="both"/>
      </w:pPr>
      <w:r>
        <w:t>за счет бюджетных ассигнований бюджета Ивановской области (в расчете на 1 жителя, включая средства областного бюджета, передаваемые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пренатальной (дородовой) диагностике, неонатального скрининга) в 2016 году - 1144,7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2016 году - 8438,9 рубля.</w:t>
      </w:r>
    </w:p>
    <w:p w:rsidR="00247E67" w:rsidRDefault="00247E67">
      <w:pPr>
        <w:pStyle w:val="ConsPlusNormal"/>
        <w:ind w:firstLine="540"/>
        <w:jc w:val="both"/>
      </w:pPr>
      <w:r>
        <w:t>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2016 год указан в приложении 4 к Территориальной программе госгарантий.</w:t>
      </w:r>
    </w:p>
    <w:p w:rsidR="00247E67" w:rsidRDefault="00247E67">
      <w:pPr>
        <w:pStyle w:val="ConsPlusNormal"/>
      </w:pPr>
    </w:p>
    <w:p w:rsidR="00247E67" w:rsidRDefault="00247E67">
      <w:pPr>
        <w:pStyle w:val="ConsPlusNormal"/>
        <w:jc w:val="center"/>
        <w:outlineLvl w:val="1"/>
      </w:pPr>
      <w:r>
        <w:t>8. Порядок и условия предоставления медицинской помощи,</w:t>
      </w:r>
    </w:p>
    <w:p w:rsidR="00247E67" w:rsidRDefault="00247E67">
      <w:pPr>
        <w:pStyle w:val="ConsPlusNormal"/>
        <w:jc w:val="center"/>
      </w:pPr>
      <w:r>
        <w:t>в том числе высокотехнологичной медицинской помощи</w:t>
      </w:r>
    </w:p>
    <w:p w:rsidR="00247E67" w:rsidRDefault="00247E67">
      <w:pPr>
        <w:pStyle w:val="ConsPlusNormal"/>
        <w:ind w:firstLine="540"/>
        <w:jc w:val="both"/>
      </w:pPr>
    </w:p>
    <w:p w:rsidR="00247E67" w:rsidRDefault="00247E67">
      <w:pPr>
        <w:pStyle w:val="ConsPlusNormal"/>
        <w:ind w:firstLine="540"/>
        <w:jc w:val="both"/>
      </w:pPr>
      <w:r>
        <w:t>8.1. 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47E67" w:rsidRDefault="00247E67">
      <w:pPr>
        <w:pStyle w:val="ConsPlusNormal"/>
        <w:ind w:firstLine="540"/>
        <w:jc w:val="both"/>
      </w:pPr>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247E67" w:rsidRDefault="00247E67">
      <w:pPr>
        <w:pStyle w:val="ConsPlusNormal"/>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247E67" w:rsidRDefault="00247E67">
      <w:pPr>
        <w:pStyle w:val="ConsPlusNormal"/>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247E67" w:rsidRDefault="00247E67">
      <w:pPr>
        <w:pStyle w:val="ConsPlusNormal"/>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247E67" w:rsidRDefault="00247E67">
      <w:pPr>
        <w:pStyle w:val="ConsPlusNormal"/>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47E67" w:rsidRDefault="00247E67">
      <w:pPr>
        <w:pStyle w:val="ConsPlusNormal"/>
        <w:ind w:firstLine="540"/>
        <w:jc w:val="both"/>
      </w:pPr>
      <w:r>
        <w:t>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247E67" w:rsidRDefault="00247E67">
      <w:pPr>
        <w:pStyle w:val="ConsPlusNormal"/>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247E67" w:rsidRDefault="00247E67">
      <w:pPr>
        <w:pStyle w:val="ConsPlusNormal"/>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247E67" w:rsidRDefault="00247E67">
      <w:pPr>
        <w:pStyle w:val="ConsPlusNormal"/>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7E67" w:rsidRDefault="00247E67">
      <w:pPr>
        <w:pStyle w:val="ConsPlusNormal"/>
        <w:ind w:firstLine="540"/>
        <w:jc w:val="both"/>
      </w:pPr>
      <w:r>
        <w:t>8.3.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247E67" w:rsidRDefault="00247E67">
      <w:pPr>
        <w:pStyle w:val="ConsPlusNormal"/>
        <w:ind w:firstLine="540"/>
        <w:jc w:val="both"/>
      </w:pPr>
      <w:r>
        <w:t>Правом внеочередного получения медицинской помощи пользуются следующие категории граждан:</w:t>
      </w:r>
    </w:p>
    <w:p w:rsidR="00247E67" w:rsidRDefault="00247E67">
      <w:pPr>
        <w:pStyle w:val="ConsPlusNormal"/>
        <w:ind w:firstLine="540"/>
        <w:jc w:val="both"/>
      </w:pPr>
      <w:r>
        <w:t>1. Граждане, отнесенные к категориям инвалиды войны и граждане других категорий, предусмотренных статьями 14 - 19 и 21 Федерального закона от 12.01.1995 N 5-ФЗ "О ветеранах".</w:t>
      </w:r>
    </w:p>
    <w:p w:rsidR="00247E67" w:rsidRDefault="00247E67">
      <w:pPr>
        <w:pStyle w:val="ConsPlusNormal"/>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247E67" w:rsidRDefault="00247E67">
      <w:pPr>
        <w:pStyle w:val="ConsPlusNormal"/>
        <w:ind w:firstLine="540"/>
        <w:jc w:val="both"/>
      </w:pPr>
      <w:r>
        <w:t>3. Граждане России, удостоенные званий Героя Советского Союза, Героя Российской Федерации или являющиеся полными кавалерами ордена Славы, согласно статье 4 Закона Российской Федерации от 15.01.1993 N 4301-1 "О статусе Героев Советского Союза, Героев Российской Федерации и полных кавалеров ордена Славы".</w:t>
      </w:r>
    </w:p>
    <w:p w:rsidR="00247E67" w:rsidRDefault="00247E67">
      <w:pPr>
        <w:pStyle w:val="ConsPlusNormal"/>
        <w:ind w:firstLine="540"/>
        <w:jc w:val="both"/>
      </w:pPr>
      <w:r>
        <w:lastRenderedPageBreak/>
        <w:t>4. Граждане России в соответствии с пунктами 1 и 2 части 1 статьи 13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47E67" w:rsidRDefault="00247E67">
      <w:pPr>
        <w:pStyle w:val="ConsPlusNormal"/>
        <w:ind w:firstLine="540"/>
        <w:jc w:val="both"/>
      </w:pPr>
      <w:r>
        <w:t>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удостоверения.</w:t>
      </w:r>
    </w:p>
    <w:p w:rsidR="00247E67" w:rsidRDefault="00247E67">
      <w:pPr>
        <w:pStyle w:val="ConsPlusNormal"/>
        <w:ind w:firstLine="540"/>
        <w:jc w:val="both"/>
      </w:pPr>
      <w:r>
        <w:t>Инвалиды войны и граждане других категорий, предусмотренных статьями 14 - 19 и 21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
    <w:p w:rsidR="00247E67" w:rsidRDefault="00247E67">
      <w:pPr>
        <w:pStyle w:val="ConsPlusNormal"/>
        <w:ind w:firstLine="540"/>
        <w:jc w:val="both"/>
      </w:pPr>
      <w:r>
        <w:t>Контроль за внеочередным оказанием медицинской помощи гражданам возлагается на руководителей медицинских организаций.</w:t>
      </w:r>
    </w:p>
    <w:p w:rsidR="00247E67" w:rsidRDefault="00247E67">
      <w:pPr>
        <w:pStyle w:val="ConsPlusNormal"/>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247E67" w:rsidRDefault="00247E67">
      <w:pPr>
        <w:pStyle w:val="ConsPlusNormal"/>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247E67" w:rsidRDefault="00247E67">
      <w:pPr>
        <w:pStyle w:val="ConsPlusNormal"/>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247E67" w:rsidRDefault="00247E67">
      <w:pPr>
        <w:pStyle w:val="ConsPlusNormal"/>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247E67" w:rsidRDefault="00247E67">
      <w:pPr>
        <w:pStyle w:val="ConsPlusNormal"/>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247E67" w:rsidRDefault="00247E67">
      <w:pPr>
        <w:pStyle w:val="ConsPlusNormal"/>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247E67" w:rsidRDefault="00247E67">
      <w:pPr>
        <w:pStyle w:val="ConsPlusNormal"/>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247E67" w:rsidRDefault="00247E67">
      <w:pPr>
        <w:pStyle w:val="ConsPlusNormal"/>
        <w:ind w:firstLine="540"/>
        <w:jc w:val="both"/>
      </w:pPr>
      <w:r>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247E67" w:rsidRDefault="00247E67">
      <w:pPr>
        <w:pStyle w:val="ConsPlusNormal"/>
        <w:ind w:firstLine="540"/>
        <w:jc w:val="both"/>
      </w:pPr>
      <w:r>
        <w:t>Диспансеризация взрослого населения проводится путем углубленного обследования состояния здоровья граждан в целях:</w:t>
      </w:r>
    </w:p>
    <w:p w:rsidR="00247E67" w:rsidRDefault="00247E67">
      <w:pPr>
        <w:pStyle w:val="ConsPlusNormal"/>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247E67" w:rsidRDefault="00247E67">
      <w:pPr>
        <w:pStyle w:val="ConsPlusNormal"/>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247E67" w:rsidRDefault="00247E67">
      <w:pPr>
        <w:pStyle w:val="ConsPlusNormal"/>
        <w:ind w:firstLine="540"/>
        <w:jc w:val="both"/>
      </w:pPr>
      <w:r>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247E67" w:rsidRDefault="00247E67">
      <w:pPr>
        <w:pStyle w:val="ConsPlusNormal"/>
        <w:ind w:firstLine="540"/>
        <w:jc w:val="both"/>
      </w:pPr>
      <w:r>
        <w:lastRenderedPageBreak/>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247E67" w:rsidRDefault="00247E67">
      <w:pPr>
        <w:pStyle w:val="ConsPlusNormal"/>
        <w:ind w:firstLine="540"/>
        <w:jc w:val="both"/>
      </w:pPr>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247E67" w:rsidRDefault="00247E67">
      <w:pPr>
        <w:pStyle w:val="ConsPlusNormal"/>
        <w:ind w:firstLine="540"/>
        <w:jc w:val="both"/>
      </w:pPr>
      <w:r>
        <w:t>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В год прохождения диспансеризации профилактический медицинский осмотр не проводится.</w:t>
      </w:r>
    </w:p>
    <w:p w:rsidR="00247E67" w:rsidRDefault="00247E67">
      <w:pPr>
        <w:pStyle w:val="ConsPlusNormal"/>
        <w:ind w:firstLine="540"/>
        <w:jc w:val="both"/>
      </w:pPr>
      <w:r>
        <w:t>Гражданин проходит диспансеризацию в медицинской организации, выбранной им для получения первичной врачебной помощи,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247E67" w:rsidRDefault="00247E67">
      <w:pPr>
        <w:pStyle w:val="ConsPlusNormal"/>
        <w:ind w:firstLine="540"/>
        <w:jc w:val="both"/>
      </w:pPr>
      <w:r>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247E67" w:rsidRDefault="00247E67">
      <w:pPr>
        <w:pStyle w:val="ConsPlusNormal"/>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247E67" w:rsidRDefault="00247E67">
      <w:pPr>
        <w:pStyle w:val="ConsPlusNormal"/>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247E67" w:rsidRDefault="00247E67">
      <w:pPr>
        <w:pStyle w:val="ConsPlusNormal"/>
        <w:ind w:firstLine="540"/>
        <w:jc w:val="both"/>
      </w:pPr>
      <w:r>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7E67" w:rsidRDefault="00247E67">
      <w:pPr>
        <w:pStyle w:val="ConsPlusNormal"/>
        <w:ind w:firstLine="540"/>
        <w:jc w:val="both"/>
      </w:pPr>
      <w:r>
        <w:t>8.9.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7E67" w:rsidRDefault="00247E67">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приложении 5 к Территориальной программе госгарантий.</w:t>
      </w:r>
    </w:p>
    <w:p w:rsidR="00247E67" w:rsidRDefault="00247E67">
      <w:pPr>
        <w:pStyle w:val="ConsPlusNormal"/>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247E67" w:rsidRDefault="00247E67">
      <w:pPr>
        <w:pStyle w:val="ConsPlusNormal"/>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247E67" w:rsidRDefault="00247E67">
      <w:pPr>
        <w:pStyle w:val="ConsPlusNormal"/>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247E67" w:rsidRDefault="00247E67">
      <w:pPr>
        <w:pStyle w:val="ConsPlusNormal"/>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247E67" w:rsidRDefault="00247E67">
      <w:pPr>
        <w:pStyle w:val="ConsPlusNormal"/>
        <w:ind w:firstLine="540"/>
        <w:jc w:val="both"/>
      </w:pPr>
      <w:r>
        <w:lastRenderedPageBreak/>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
    <w:p w:rsidR="00247E67" w:rsidRDefault="00247E67">
      <w:pPr>
        <w:pStyle w:val="ConsPlusNormal"/>
        <w:ind w:firstLine="540"/>
        <w:jc w:val="both"/>
      </w:pPr>
      <w:r>
        <w:t>8.10.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
    <w:p w:rsidR="00247E67" w:rsidRDefault="00247E67">
      <w:pPr>
        <w:pStyle w:val="ConsPlusNormal"/>
        <w:ind w:firstLine="540"/>
        <w:jc w:val="both"/>
      </w:pPr>
      <w:r>
        <w:t>8.11. Условия оказания помощи в стационарных учреждениях предусматривают:</w:t>
      </w:r>
    </w:p>
    <w:p w:rsidR="00247E67" w:rsidRDefault="00247E67">
      <w:pPr>
        <w:pStyle w:val="ConsPlusNormal"/>
        <w:ind w:firstLine="540"/>
        <w:jc w:val="both"/>
      </w:pPr>
      <w:r>
        <w:t>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госпитализацию от лечащего врача, службы скорой медицинской помощи, при самостоятельном обращении больного по экстренным показаниям;</w:t>
      </w:r>
    </w:p>
    <w:p w:rsidR="00247E67" w:rsidRDefault="00247E67">
      <w:pPr>
        <w:pStyle w:val="ConsPlusNormal"/>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247E67" w:rsidRDefault="00247E67">
      <w:pPr>
        <w:pStyle w:val="ConsPlusNormal"/>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247E67" w:rsidRDefault="00247E67">
      <w:pPr>
        <w:pStyle w:val="ConsPlusNormal"/>
        <w:ind w:firstLine="540"/>
        <w:jc w:val="both"/>
      </w:pPr>
      <w:r>
        <w:t>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случаях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247E67" w:rsidRDefault="00247E67">
      <w:pPr>
        <w:pStyle w:val="ConsPlusNormal"/>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247E67" w:rsidRDefault="00247E67">
      <w:pPr>
        <w:pStyle w:val="ConsPlusNormal"/>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247E67" w:rsidRDefault="00247E67">
      <w:pPr>
        <w:pStyle w:val="ConsPlusNormal"/>
        <w:ind w:firstLine="540"/>
        <w:jc w:val="both"/>
      </w:pPr>
      <w:r>
        <w:t>предоставление лекарственной помощи;</w:t>
      </w:r>
    </w:p>
    <w:p w:rsidR="00247E67" w:rsidRDefault="00247E67">
      <w:pPr>
        <w:pStyle w:val="ConsPlusNormal"/>
        <w:ind w:firstLine="540"/>
        <w:jc w:val="both"/>
      </w:pPr>
      <w: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247E67" w:rsidRDefault="00247E67">
      <w:pPr>
        <w:pStyle w:val="ConsPlusNormal"/>
        <w:ind w:firstLine="540"/>
        <w:jc w:val="both"/>
      </w:pPr>
      <w:r>
        <w:t>предоставление поста индивидуального ухода по медицинским показаниям.</w:t>
      </w:r>
    </w:p>
    <w:p w:rsidR="00247E67" w:rsidRDefault="00247E67">
      <w:pPr>
        <w:pStyle w:val="ConsPlusNormal"/>
        <w:ind w:firstLine="540"/>
        <w:jc w:val="both"/>
      </w:pPr>
      <w:r>
        <w:t>В стационарных учреждениях больные размещаются в палатах с соблюдением санитарно-гигиенических требований,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247E67" w:rsidRDefault="00247E67">
      <w:pPr>
        <w:pStyle w:val="ConsPlusNormal"/>
        <w:ind w:firstLine="540"/>
        <w:jc w:val="both"/>
      </w:pPr>
      <w:r>
        <w:t xml:space="preserve">Больные, роженицы и родильницы обеспечиваются питанием (в том числе лечебным питанием) в соответствии с приказом Министерства здравоохранения и социального развития Российской Федерации от 02.08.2010 N 593н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нормами, утвержденными Федеральной службой по надзору в сфере защиты прав потребителей и благополучия человека 18.12.2008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приказом </w:t>
      </w:r>
      <w:r>
        <w:lastRenderedPageBreak/>
        <w:t>Министерства здравоохранения Российской Федерации от 21.06.2013 N 395н "Об утверждении норм лечебного питания".</w:t>
      </w:r>
    </w:p>
    <w:p w:rsidR="00247E67" w:rsidRDefault="00247E67">
      <w:pPr>
        <w:pStyle w:val="ConsPlusNormal"/>
        <w:ind w:firstLine="540"/>
        <w:jc w:val="both"/>
      </w:pPr>
      <w:r>
        <w:t>8.12.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247E67" w:rsidRDefault="00247E67">
      <w:pPr>
        <w:pStyle w:val="ConsPlusNormal"/>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247E67" w:rsidRDefault="00247E67">
      <w:pPr>
        <w:pStyle w:val="ConsPlusNormal"/>
        <w:ind w:firstLine="540"/>
        <w:jc w:val="both"/>
      </w:pPr>
      <w:r>
        <w:t>8.14. 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
    <w:p w:rsidR="00247E67" w:rsidRDefault="00247E67">
      <w:pPr>
        <w:pStyle w:val="ConsPlusNormal"/>
        <w:ind w:firstLine="540"/>
        <w:jc w:val="both"/>
      </w:pPr>
      <w:r>
        <w:t>8.15.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247E67" w:rsidRDefault="00247E67">
      <w:pPr>
        <w:pStyle w:val="ConsPlusNormal"/>
        <w:ind w:firstLine="540"/>
        <w:jc w:val="both"/>
      </w:pPr>
      <w:r>
        <w:t>8.16. Условия госпитализации в медицинские организации:</w:t>
      </w:r>
    </w:p>
    <w:p w:rsidR="00247E67" w:rsidRDefault="00247E67">
      <w:pPr>
        <w:pStyle w:val="ConsPlusNormal"/>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247E67" w:rsidRDefault="00247E67">
      <w:pPr>
        <w:pStyle w:val="ConsPlusNormal"/>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247E67" w:rsidRDefault="00247E67">
      <w:pPr>
        <w:pStyle w:val="ConsPlusNormal"/>
        <w:ind w:firstLine="540"/>
        <w:jc w:val="both"/>
      </w:pPr>
      <w:r>
        <w:t>3) больные размещаются в палатах на 2 и более мест с соблюдением действующих санитарно-гигиенических требований и норм;</w:t>
      </w:r>
    </w:p>
    <w:p w:rsidR="00247E67" w:rsidRDefault="00247E67">
      <w:pPr>
        <w:pStyle w:val="ConsPlusNormal"/>
        <w:ind w:firstLine="540"/>
        <w:jc w:val="both"/>
      </w:pPr>
      <w:r>
        <w:t>4)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47E67" w:rsidRDefault="00247E67">
      <w:pPr>
        <w:pStyle w:val="ConsPlusNormal"/>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247E67" w:rsidRDefault="00247E67">
      <w:pPr>
        <w:pStyle w:val="ConsPlusNormal"/>
        <w:ind w:firstLine="540"/>
        <w:jc w:val="both"/>
      </w:pPr>
      <w:r>
        <w:t>8.17. Гарантируется предоставление больным поста индивидуального ухода по медицинским показаниям.</w:t>
      </w:r>
    </w:p>
    <w:p w:rsidR="00247E67" w:rsidRDefault="00247E67">
      <w:pPr>
        <w:pStyle w:val="ConsPlusNormal"/>
        <w:ind w:firstLine="540"/>
        <w:jc w:val="both"/>
      </w:pPr>
      <w:r>
        <w:t>8.18.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247E67" w:rsidRDefault="00247E67">
      <w:pPr>
        <w:pStyle w:val="ConsPlusNormal"/>
        <w:ind w:firstLine="540"/>
        <w:jc w:val="both"/>
      </w:pPr>
      <w:r>
        <w:t>8.19.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Ивановской области.</w:t>
      </w:r>
    </w:p>
    <w:p w:rsidR="00247E67" w:rsidRDefault="00247E67">
      <w:pPr>
        <w:pStyle w:val="ConsPlusNormal"/>
        <w:ind w:firstLine="540"/>
        <w:jc w:val="both"/>
      </w:pPr>
      <w:r>
        <w:t>8.20.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247E67" w:rsidRDefault="00247E67">
      <w:pPr>
        <w:pStyle w:val="ConsPlusNormal"/>
        <w:ind w:firstLine="540"/>
        <w:jc w:val="both"/>
      </w:pPr>
      <w:r>
        <w:t xml:space="preserve">8.21. 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w:t>
      </w:r>
      <w:r>
        <w:lastRenderedPageBreak/>
        <w:t>транспортом и сопровождение медицинскими работниками осуществляется медицинской организацией, оказывающей медицинскую помощь.</w:t>
      </w:r>
    </w:p>
    <w:p w:rsidR="00247E67" w:rsidRDefault="00247E67">
      <w:pPr>
        <w:pStyle w:val="ConsPlusNormal"/>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247E67" w:rsidRDefault="00247E67">
      <w:pPr>
        <w:pStyle w:val="ConsPlusNormal"/>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247E67" w:rsidRDefault="00247E67">
      <w:pPr>
        <w:pStyle w:val="ConsPlusNormal"/>
        <w:ind w:firstLine="540"/>
        <w:jc w:val="both"/>
      </w:pPr>
      <w:r>
        <w:t>Для проведения диагностических исследований пациенту оформляются:</w:t>
      </w:r>
    </w:p>
    <w:p w:rsidR="00247E67" w:rsidRDefault="00247E67">
      <w:pPr>
        <w:pStyle w:val="ConsPlusNormal"/>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247E67" w:rsidRDefault="00247E67">
      <w:pPr>
        <w:pStyle w:val="ConsPlusNormal"/>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247E67" w:rsidRDefault="00247E67">
      <w:pPr>
        <w:pStyle w:val="ConsPlusNormal"/>
        <w:ind w:firstLine="540"/>
        <w:jc w:val="both"/>
      </w:pPr>
      <w:r>
        <w:t>Направление должно содержать информацию о данных пациента, полиса обязательного медицинского страхования.</w:t>
      </w:r>
    </w:p>
    <w:p w:rsidR="00247E67" w:rsidRDefault="00247E67">
      <w:pPr>
        <w:pStyle w:val="ConsPlusNormal"/>
        <w:ind w:firstLine="540"/>
        <w:jc w:val="both"/>
      </w:pPr>
      <w:r>
        <w:t>8.22.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47E67" w:rsidRDefault="00247E67">
      <w:pPr>
        <w:pStyle w:val="ConsPlusNormal"/>
        <w:ind w:firstLine="540"/>
        <w:jc w:val="both"/>
      </w:pPr>
      <w:r>
        <w:t>8.23.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247E67" w:rsidRDefault="00247E67">
      <w:pPr>
        <w:pStyle w:val="ConsPlusNormal"/>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247E67" w:rsidRDefault="00247E67">
      <w:pPr>
        <w:pStyle w:val="ConsPlusNormal"/>
        <w:ind w:firstLine="540"/>
        <w:jc w:val="both"/>
      </w:pPr>
      <w:r>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
    <w:p w:rsidR="00247E67" w:rsidRDefault="00247E67">
      <w:pPr>
        <w:pStyle w:val="ConsPlusNormal"/>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247E67" w:rsidRDefault="00247E67">
      <w:pPr>
        <w:pStyle w:val="ConsPlusNormal"/>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247E67" w:rsidRDefault="00247E67">
      <w:pPr>
        <w:pStyle w:val="ConsPlusNormal"/>
        <w:ind w:firstLine="540"/>
        <w:jc w:val="both"/>
      </w:pPr>
      <w:r>
        <w:t>8.24.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247E67" w:rsidRDefault="00247E67">
      <w:pPr>
        <w:pStyle w:val="ConsPlusNormal"/>
        <w:ind w:firstLine="540"/>
        <w:jc w:val="both"/>
      </w:pPr>
      <w:r>
        <w:t>8.25.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247E67" w:rsidRDefault="00247E67">
      <w:pPr>
        <w:pStyle w:val="ConsPlusNormal"/>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247E67" w:rsidRDefault="00247E67">
      <w:pPr>
        <w:pStyle w:val="ConsPlusNormal"/>
        <w:ind w:firstLine="540"/>
        <w:jc w:val="both"/>
      </w:pPr>
      <w:r>
        <w:t xml:space="preserve">- изоляция больных от внешних воздействующих факторов, а в случаях инфекционных заболеваний - </w:t>
      </w:r>
      <w:r>
        <w:lastRenderedPageBreak/>
        <w:t>предупреждение заражения окружающих;</w:t>
      </w:r>
    </w:p>
    <w:p w:rsidR="00247E67" w:rsidRDefault="00247E67">
      <w:pPr>
        <w:pStyle w:val="ConsPlusNormal"/>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247E67" w:rsidRDefault="00247E67">
      <w:pPr>
        <w:pStyle w:val="ConsPlusNormal"/>
        <w:ind w:firstLine="540"/>
        <w:jc w:val="both"/>
      </w:pPr>
      <w:r>
        <w:t>8.26.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247E67" w:rsidRDefault="00247E67">
      <w:pPr>
        <w:pStyle w:val="ConsPlusNormal"/>
        <w:ind w:firstLine="540"/>
        <w:jc w:val="both"/>
      </w:pPr>
      <w:r>
        <w:t>8.27. Пациенты размещаются в маломестных палатах не более 2 мест (боксах)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247E67" w:rsidRDefault="00247E67">
      <w:pPr>
        <w:pStyle w:val="ConsPlusNormal"/>
        <w:ind w:firstLine="540"/>
        <w:jc w:val="both"/>
      </w:pPr>
      <w:r>
        <w:t>8.28.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247E67" w:rsidRDefault="00247E67">
      <w:pPr>
        <w:pStyle w:val="ConsPlusNormal"/>
        <w:ind w:firstLine="540"/>
        <w:jc w:val="both"/>
      </w:pPr>
      <w:r>
        <w:t>8.29. 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247E67" w:rsidRDefault="00247E67">
      <w:pPr>
        <w:pStyle w:val="ConsPlusNormal"/>
        <w:ind w:firstLine="540"/>
        <w:jc w:val="both"/>
      </w:pPr>
      <w:r>
        <w:t>8.30.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7E67" w:rsidRDefault="00247E67">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47E67" w:rsidRDefault="00247E67">
      <w:pPr>
        <w:pStyle w:val="ConsPlusNormal"/>
        <w:ind w:firstLine="540"/>
        <w:jc w:val="both"/>
      </w:pPr>
      <w:r>
        <w:t>8.31.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47E67" w:rsidRDefault="00247E6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7E67" w:rsidRDefault="00247E67">
      <w:pPr>
        <w:pStyle w:val="ConsPlusNormal"/>
        <w:ind w:firstLine="540"/>
        <w:jc w:val="both"/>
      </w:pPr>
      <w:r>
        <w:t>8.32.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47E67" w:rsidRDefault="00247E67">
      <w:pPr>
        <w:pStyle w:val="ConsPlusNormal"/>
        <w:ind w:firstLine="540"/>
        <w:jc w:val="both"/>
      </w:pPr>
      <w:r>
        <w:t>8.33.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247E67" w:rsidRDefault="00247E67">
      <w:pPr>
        <w:pStyle w:val="ConsPlusNormal"/>
        <w:ind w:firstLine="540"/>
        <w:jc w:val="both"/>
      </w:pPr>
      <w:r>
        <w:t>8.34. Профилактика заболеваний и формирование здорового образа жизни осуществляются путем:</w:t>
      </w:r>
    </w:p>
    <w:p w:rsidR="00247E67" w:rsidRDefault="00247E67">
      <w:pPr>
        <w:pStyle w:val="ConsPlusNormal"/>
        <w:ind w:firstLine="540"/>
        <w:jc w:val="both"/>
      </w:pPr>
      <w:r>
        <w:t>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здорового образа жизни;</w:t>
      </w:r>
    </w:p>
    <w:p w:rsidR="00247E67" w:rsidRDefault="00247E67">
      <w:pPr>
        <w:pStyle w:val="ConsPlusNormal"/>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247E67" w:rsidRDefault="00247E67">
      <w:pPr>
        <w:pStyle w:val="ConsPlusNormal"/>
        <w:ind w:firstLine="540"/>
        <w:jc w:val="both"/>
      </w:pPr>
      <w:r>
        <w:t>3) диспансеризации и диспансерного наблюдения граждан:</w:t>
      </w:r>
    </w:p>
    <w:p w:rsidR="00247E67" w:rsidRDefault="00247E67">
      <w:pPr>
        <w:pStyle w:val="ConsPlusNormal"/>
        <w:ind w:firstLine="540"/>
        <w:jc w:val="both"/>
      </w:pPr>
      <w:r>
        <w:t>- диспансеризации определенных групп взрослого населения, профилактических медицинских осмотров в соответствии с порядками, утвержденными Министерством здравоохранения Российской Федерации;</w:t>
      </w:r>
    </w:p>
    <w:p w:rsidR="00247E67" w:rsidRDefault="00247E67">
      <w:pPr>
        <w:pStyle w:val="ConsPlusNormal"/>
        <w:ind w:firstLine="540"/>
        <w:jc w:val="both"/>
      </w:pPr>
      <w:r>
        <w:lastRenderedPageBreak/>
        <w:t>- диспансеризации детей-сирот и детей, оставшихся без попечения родителей, в том числе усыновленных (удочеренных) и находящихся под опекой, пребывающих в организациях, осуществляющих стационарное обслуживание, детей-сирот и детей, находящихся в трудной жизненной ситуации, профилактических осмотров несовершеннолетних в соответствии с порядками, утвержденными Министерством здравоохранения Российской Федерации;</w:t>
      </w:r>
    </w:p>
    <w:p w:rsidR="00247E67" w:rsidRDefault="00247E67">
      <w:pPr>
        <w:pStyle w:val="ConsPlusNormal"/>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247E67" w:rsidRDefault="00247E67">
      <w:pPr>
        <w:pStyle w:val="ConsPlusNormal"/>
        <w:ind w:firstLine="540"/>
        <w:jc w:val="both"/>
      </w:pPr>
      <w:r>
        <w:t>- диспансерного наблюдения женщин в период беременности и осуществления мер по предупреждению абортов;</w:t>
      </w:r>
    </w:p>
    <w:p w:rsidR="00247E67" w:rsidRDefault="00247E67">
      <w:pPr>
        <w:pStyle w:val="ConsPlusNormal"/>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247E67" w:rsidRDefault="00247E67">
      <w:pPr>
        <w:pStyle w:val="ConsPlusNormal"/>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247E67" w:rsidRDefault="00247E67">
      <w:pPr>
        <w:pStyle w:val="ConsPlusNormal"/>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247E67" w:rsidRDefault="00247E67">
      <w:pPr>
        <w:pStyle w:val="ConsPlusNormal"/>
        <w:ind w:firstLine="540"/>
        <w:jc w:val="both"/>
      </w:pPr>
      <w:r>
        <w:t>7) обучения граждан эффективным методам профилактики заболеваний с учетом возрастных особенностей;</w:t>
      </w:r>
    </w:p>
    <w:p w:rsidR="00247E67" w:rsidRDefault="00247E67">
      <w:pPr>
        <w:pStyle w:val="ConsPlusNormal"/>
        <w:ind w:firstLine="540"/>
        <w:jc w:val="both"/>
      </w:pPr>
      <w:r>
        <w:t>8) динамического наблюдения за пациентами группы риска развития неинфекционных заболеваний;</w:t>
      </w:r>
    </w:p>
    <w:p w:rsidR="00247E67" w:rsidRDefault="00247E67">
      <w:pPr>
        <w:pStyle w:val="ConsPlusNormal"/>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247E67" w:rsidRDefault="00247E67">
      <w:pPr>
        <w:pStyle w:val="ConsPlusNormal"/>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247E67" w:rsidRDefault="00247E67">
      <w:pPr>
        <w:pStyle w:val="ConsPlusNormal"/>
        <w:ind w:firstLine="540"/>
        <w:jc w:val="both"/>
      </w:pPr>
      <w:r>
        <w:t>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247E67" w:rsidRDefault="00247E67">
      <w:pPr>
        <w:pStyle w:val="ConsPlusNormal"/>
        <w:ind w:firstLine="540"/>
        <w:jc w:val="both"/>
      </w:pPr>
      <w:r>
        <w:t>12) медицинского консультирования несовершеннолетних при определении профессиональной пригодности;</w:t>
      </w:r>
    </w:p>
    <w:p w:rsidR="00247E67" w:rsidRDefault="00247E67">
      <w:pPr>
        <w:pStyle w:val="ConsPlusNormal"/>
        <w:ind w:firstLine="540"/>
        <w:jc w:val="both"/>
      </w:pPr>
      <w:r>
        <w:t>13) профилактических и предварительных осмотров несовершеннолетних, связанных с организацией отдыха, оздоровления и занятости в каникулярное время;</w:t>
      </w:r>
    </w:p>
    <w:p w:rsidR="00247E67" w:rsidRDefault="00247E67">
      <w:pPr>
        <w:pStyle w:val="ConsPlusNormal"/>
        <w:ind w:firstLine="540"/>
        <w:jc w:val="both"/>
      </w:pPr>
      <w:r>
        <w:t>14)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247E67" w:rsidRDefault="00247E67">
      <w:pPr>
        <w:pStyle w:val="ConsPlusNormal"/>
        <w:ind w:firstLine="540"/>
        <w:jc w:val="both"/>
      </w:pPr>
      <w:r>
        <w:t>15)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проведения школ здоровья, бесед, лекций;</w:t>
      </w:r>
    </w:p>
    <w:p w:rsidR="00247E67" w:rsidRDefault="00247E67">
      <w:pPr>
        <w:pStyle w:val="ConsPlusNormal"/>
        <w:ind w:firstLine="540"/>
        <w:jc w:val="both"/>
      </w:pPr>
      <w:r>
        <w:t>16) дородового и послеродового патронажа, осуществляемого медицинскими работниками медицинских организаций;</w:t>
      </w:r>
    </w:p>
    <w:p w:rsidR="00247E67" w:rsidRDefault="00247E67">
      <w:pPr>
        <w:pStyle w:val="ConsPlusNormal"/>
        <w:ind w:firstLine="540"/>
        <w:jc w:val="both"/>
      </w:pPr>
      <w:r>
        <w:t>17) предварительных и периодических медицинских осмотров,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247E67" w:rsidRDefault="00247E67">
      <w:pPr>
        <w:pStyle w:val="ConsPlusNormal"/>
        <w:ind w:firstLine="540"/>
        <w:jc w:val="both"/>
      </w:pPr>
      <w:r>
        <w:t>8.35.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47E67" w:rsidRDefault="00247E67">
      <w:pPr>
        <w:pStyle w:val="ConsPlusNormal"/>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247E67" w:rsidRDefault="00247E67">
      <w:pPr>
        <w:pStyle w:val="ConsPlusNormal"/>
        <w:ind w:firstLine="540"/>
        <w:jc w:val="both"/>
      </w:pPr>
      <w:r>
        <w:t>Диспансеризация в каждом возрастном периоде человека проводятся в два этапа.</w:t>
      </w:r>
    </w:p>
    <w:p w:rsidR="00247E67" w:rsidRDefault="00247E67">
      <w:pPr>
        <w:pStyle w:val="ConsPlusNormal"/>
        <w:ind w:firstLine="540"/>
        <w:jc w:val="both"/>
      </w:pPr>
      <w:r>
        <w:t xml:space="preserve">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сердечно-сосудистый риск и высокий риск других заболеваний, а также для </w:t>
      </w:r>
      <w:r>
        <w:lastRenderedPageBreak/>
        <w:t>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247E67" w:rsidRDefault="00247E67">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247E67" w:rsidRDefault="00247E67">
      <w:pPr>
        <w:pStyle w:val="ConsPlusNormal"/>
        <w:ind w:firstLine="540"/>
        <w:jc w:val="both"/>
      </w:pPr>
      <w:r>
        <w:t>8.36.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47E67" w:rsidRDefault="00247E67">
      <w:pPr>
        <w:pStyle w:val="ConsPlusNormal"/>
        <w:ind w:firstLine="540"/>
        <w:jc w:val="both"/>
      </w:pPr>
      <w:r>
        <w:t>8.37.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247E67" w:rsidRDefault="00247E67">
      <w:pPr>
        <w:pStyle w:val="ConsPlusNormal"/>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247E67" w:rsidRDefault="00247E67">
      <w:pPr>
        <w:pStyle w:val="ConsPlusNormal"/>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247E67" w:rsidRDefault="00247E67">
      <w:pPr>
        <w:pStyle w:val="ConsPlusNormal"/>
        <w:ind w:firstLine="540"/>
        <w:jc w:val="both"/>
      </w:pPr>
      <w:r>
        <w:t>3) при обращении граждан, имеющих право на внеочередное оказание медицинской 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247E67" w:rsidRDefault="00247E67">
      <w:pPr>
        <w:pStyle w:val="ConsPlusNormal"/>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247E67" w:rsidRDefault="00247E67">
      <w:pPr>
        <w:pStyle w:val="ConsPlusNormal"/>
        <w:ind w:firstLine="540"/>
        <w:jc w:val="both"/>
      </w:pPr>
      <w:r>
        <w:t>8.38. Медицинская помощь в рамках Территориальной программы госгарантий оказывается в медицинских организациях в соответствии с перечнем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объемами медицинской помощи на 2016 год, оказываемой в рамках Территориальной программы госгарантий, согласно приложению 3 к Территориальной программе госгарантий.</w:t>
      </w:r>
    </w:p>
    <w:p w:rsidR="00247E67" w:rsidRDefault="00247E67">
      <w:pPr>
        <w:pStyle w:val="ConsPlusNormal"/>
        <w:ind w:firstLine="540"/>
        <w:jc w:val="both"/>
      </w:pPr>
      <w:r>
        <w:t>8.39. Условия приема в амбулаторно-поликлинических учреждениях предусматривают:</w:t>
      </w:r>
    </w:p>
    <w:p w:rsidR="00247E67" w:rsidRDefault="00247E67">
      <w:pPr>
        <w:pStyle w:val="ConsPlusNormal"/>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247E67" w:rsidRDefault="00247E67">
      <w:pPr>
        <w:pStyle w:val="ConsPlusNormal"/>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247E67" w:rsidRDefault="00247E67">
      <w:pPr>
        <w:pStyle w:val="ConsPlusNormal"/>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247E67" w:rsidRDefault="00247E67">
      <w:pPr>
        <w:pStyle w:val="ConsPlusNormal"/>
        <w:ind w:firstLine="540"/>
        <w:jc w:val="both"/>
      </w:pPr>
      <w:r>
        <w:t>-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амбулаторно-поликлинического учреждения;</w:t>
      </w:r>
    </w:p>
    <w:p w:rsidR="00247E67" w:rsidRDefault="00247E67">
      <w:pPr>
        <w:pStyle w:val="ConsPlusNormal"/>
        <w:ind w:firstLine="540"/>
        <w:jc w:val="both"/>
      </w:pPr>
      <w:r>
        <w:t>- предоставление помощи в условиях дневного стационара, в случаях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247E67" w:rsidRDefault="00247E67">
      <w:pPr>
        <w:pStyle w:val="ConsPlusNormal"/>
        <w:ind w:firstLine="540"/>
        <w:jc w:val="both"/>
      </w:pPr>
      <w:r>
        <w:t xml:space="preserve">-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w:t>
      </w:r>
      <w:r>
        <w:lastRenderedPageBreak/>
        <w:t>медицинского наблюдения;</w:t>
      </w:r>
    </w:p>
    <w:p w:rsidR="00247E67" w:rsidRDefault="00247E67">
      <w:pPr>
        <w:pStyle w:val="ConsPlusNormal"/>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247E67" w:rsidRDefault="00247E67">
      <w:pPr>
        <w:pStyle w:val="ConsPlusNormal"/>
        <w:ind w:firstLine="540"/>
        <w:jc w:val="both"/>
      </w:pPr>
      <w:r>
        <w:t>8.40.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247E67" w:rsidRDefault="00247E67">
      <w:pPr>
        <w:pStyle w:val="ConsPlusNormal"/>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247E67" w:rsidRDefault="00247E67">
      <w:pPr>
        <w:pStyle w:val="ConsPlusNormal"/>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допускаются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247E67" w:rsidRDefault="00247E67">
      <w:pPr>
        <w:pStyle w:val="ConsPlusNormal"/>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247E67" w:rsidRDefault="00247E67">
      <w:pPr>
        <w:pStyle w:val="ConsPlusNormal"/>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фармацевтическую деятельность, учреждения здравоохранения;</w:t>
      </w:r>
    </w:p>
    <w:p w:rsidR="00247E67" w:rsidRDefault="00247E67">
      <w:pPr>
        <w:pStyle w:val="ConsPlusNormal"/>
        <w:ind w:firstLine="540"/>
        <w:jc w:val="both"/>
      </w:pPr>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
    <w:p w:rsidR="00247E67" w:rsidRDefault="00247E67">
      <w:pPr>
        <w:pStyle w:val="ConsPlusNormal"/>
        <w:ind w:firstLine="540"/>
        <w:jc w:val="both"/>
      </w:pPr>
      <w:r>
        <w:t>- 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247E67" w:rsidRDefault="00247E67">
      <w:pPr>
        <w:pStyle w:val="ConsPlusNormal"/>
        <w:ind w:firstLine="540"/>
        <w:jc w:val="both"/>
      </w:pPr>
      <w:r>
        <w:t>- 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247E67" w:rsidRDefault="00247E67">
      <w:pPr>
        <w:pStyle w:val="ConsPlusNormal"/>
        <w:ind w:firstLine="540"/>
        <w:jc w:val="both"/>
      </w:pPr>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рецептурным бланкам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
    <w:p w:rsidR="00247E67" w:rsidRDefault="00247E67">
      <w:pPr>
        <w:pStyle w:val="ConsPlusNormal"/>
        <w:ind w:firstLine="540"/>
        <w:jc w:val="both"/>
      </w:pPr>
      <w:r>
        <w:t>-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Ивановской области;</w:t>
      </w:r>
    </w:p>
    <w:p w:rsidR="00247E67" w:rsidRDefault="00247E67">
      <w:pPr>
        <w:pStyle w:val="ConsPlusNormal"/>
        <w:ind w:firstLine="540"/>
        <w:jc w:val="both"/>
      </w:pPr>
      <w:r>
        <w:t>-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247E67" w:rsidRDefault="00247E67">
      <w:pPr>
        <w:pStyle w:val="ConsPlusNormal"/>
        <w:ind w:firstLine="540"/>
        <w:jc w:val="both"/>
      </w:pPr>
      <w:r>
        <w:t>- 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247E67" w:rsidRDefault="00247E67">
      <w:pPr>
        <w:pStyle w:val="ConsPlusNormal"/>
        <w:ind w:firstLine="540"/>
        <w:jc w:val="both"/>
      </w:pPr>
      <w:r>
        <w:lastRenderedPageBreak/>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247E67" w:rsidRDefault="00247E67">
      <w:pPr>
        <w:pStyle w:val="ConsPlusNormal"/>
        <w:ind w:firstLine="540"/>
        <w:jc w:val="both"/>
      </w:pPr>
      <w:r>
        <w:t>1) За счет бюджетных ассигнований федерального бюджета:</w:t>
      </w:r>
    </w:p>
    <w:p w:rsidR="00247E67" w:rsidRDefault="00247E67">
      <w:pPr>
        <w:pStyle w:val="ConsPlusNormal"/>
        <w:ind w:firstLine="540"/>
        <w:jc w:val="both"/>
      </w:pPr>
      <w:r>
        <w:t>-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247E67" w:rsidRDefault="00247E67">
      <w:pPr>
        <w:pStyle w:val="ConsPlusNormal"/>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247E67" w:rsidRDefault="00247E67">
      <w:pPr>
        <w:pStyle w:val="ConsPlusNormal"/>
        <w:ind w:firstLine="540"/>
        <w:jc w:val="both"/>
      </w:pPr>
      <w:r>
        <w:t>2) За счет бюджетных ассигнований областного бюджета:</w:t>
      </w:r>
    </w:p>
    <w:p w:rsidR="00247E67" w:rsidRDefault="00247E67">
      <w:pPr>
        <w:pStyle w:val="ConsPlusNormal"/>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(приложение 1).</w:t>
      </w:r>
    </w:p>
    <w:p w:rsidR="00247E67" w:rsidRDefault="00247E67">
      <w:pPr>
        <w:pStyle w:val="ConsPlusNormal"/>
        <w:ind w:firstLine="540"/>
        <w:jc w:val="both"/>
      </w:pPr>
      <w: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Ивановской области.</w:t>
      </w:r>
    </w:p>
    <w:p w:rsidR="00247E67" w:rsidRDefault="00247E67">
      <w:pPr>
        <w:pStyle w:val="ConsPlusNormal"/>
        <w:ind w:firstLine="540"/>
        <w:jc w:val="both"/>
      </w:pPr>
      <w:r>
        <w:t>Основанием для оплаты услуги по отпуску лекарственных препаратов и изделий медицинского назначения являются государственные контракты и договоры, заключаемые победителем аукциона,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с аптечными организациями - пунктами отпуска.</w:t>
      </w:r>
    </w:p>
    <w:p w:rsidR="00247E67" w:rsidRDefault="00247E67">
      <w:pPr>
        <w:pStyle w:val="ConsPlusNormal"/>
        <w:ind w:firstLine="540"/>
        <w:jc w:val="both"/>
      </w:pPr>
      <w:r>
        <w:t>8.41. В целях обеспечения прав граждан на получение бесплатной медицинской помощи предельные сроки ожидания составляют:</w:t>
      </w:r>
    </w:p>
    <w:p w:rsidR="00247E67" w:rsidRDefault="00247E67">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дней со дня выдачи лечащим врачом направления на госпитализацию;</w:t>
      </w:r>
    </w:p>
    <w:p w:rsidR="00247E67" w:rsidRDefault="00247E67">
      <w:pPr>
        <w:pStyle w:val="ConsPlusNormal"/>
        <w:ind w:firstLine="540"/>
        <w:jc w:val="both"/>
      </w:pPr>
      <w:r>
        <w:t>сроки проведения консультаций врачей-специалистов не должны превышать 10 рабочих дней со дня обращения;</w:t>
      </w:r>
    </w:p>
    <w:p w:rsidR="00247E67" w:rsidRDefault="00247E67">
      <w:pPr>
        <w:pStyle w:val="ConsPlusNormal"/>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247E67" w:rsidRDefault="00247E67">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10 рабочих дней со дня назначения;</w:t>
      </w:r>
    </w:p>
    <w:p w:rsidR="00247E67" w:rsidRDefault="00247E67">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20 рабочих дней со дня назначения.</w:t>
      </w:r>
    </w:p>
    <w:p w:rsidR="00247E67" w:rsidRDefault="00247E67">
      <w:pPr>
        <w:pStyle w:val="ConsPlusNormal"/>
      </w:pPr>
    </w:p>
    <w:p w:rsidR="00247E67" w:rsidRDefault="00247E67">
      <w:pPr>
        <w:pStyle w:val="ConsPlusNormal"/>
        <w:jc w:val="center"/>
        <w:outlineLvl w:val="1"/>
      </w:pPr>
      <w:r>
        <w:t>9. Критерии доступности и качества медицинской помощи</w:t>
      </w:r>
    </w:p>
    <w:p w:rsidR="00247E67" w:rsidRDefault="00247E6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134"/>
        <w:gridCol w:w="4819"/>
        <w:gridCol w:w="2552"/>
        <w:gridCol w:w="1134"/>
      </w:tblGrid>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2016 год</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Удовлетворенность населения медицинской помощью</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процентов числа опрошенных</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Доля медицинских организаций, участвующих в территориальной программе, имеющих значение рейтинга на официальном сайте для размещения </w:t>
            </w:r>
            <w:r>
              <w:lastRenderedPageBreak/>
              <w:t>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3.</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умерших на 1000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14,9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 от болезней системы кровообращения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умерших от болезней системы кровообращения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640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660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600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 от новообразований, в том числе от злокачественных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умерших от новообразований, в том числе от злокачественных,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211,4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217</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184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 от туберкулеза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случаев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сельского населения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8,2</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умерших в трудоспособном возрасте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640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8.</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населения в трудоспособном возрасте от болезней системы кровообращения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умерших от болезней системы кровообращения в трудоспособном возрасте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147</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9.</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умерших в трудоспособном возрасте на дому в общем количестве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26,5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10.</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на 100 тыс. родившихся </w:t>
            </w:r>
            <w:r>
              <w:lastRenderedPageBreak/>
              <w:t>живыми</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lastRenderedPageBreak/>
              <w:t>15,7</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11.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Младенческая смертность</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1000 родившихся живыми, в том числе в городской и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11.1.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городской местности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11.2.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умерших в возрасте до 1 года на дому в общем количестве умерших в возрасте до 1 года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15,3</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13.</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детей в возрасте 0 - 4 лет</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100 тыс. человек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180,0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14.</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умерших в возрасте 0 - 4 лет на дому в общем количестве умерших в возрасте 0 - 4 лет</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16,9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15.</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Смертность детей в возрасте 0 - 17 лет</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100 тыс. человек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85,0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16.</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умерших в возрасте 0 - 17 лет на дому в общем количестве умерших в возрасте 0 - 17 лет</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17.</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52,8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Обеспеченность населения врачами, в том числе оказывающими медицинскую помощь</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 тыс. человек населения, включая городское и сельское население</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43,9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городскому населению:</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30,4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18.1.1.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амбулаторных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13,3</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18.1.2.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стационарных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17,1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сельскому населению:</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13,5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18.2.1.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амбулаторных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6,3</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18.2.2.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стационарных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7,2</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Обеспеченность населения средним медицинским персоналом, в том числе оказывающим медицинскую помощь</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 тыс. человек населения, включая городское и сельское население</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92,9</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19.1.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городскому населению:</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47,5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19.1.1.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амбулаторных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23,3</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19.1.2.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стационарных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24,2</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сельскому населению:</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45,4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19.2.1.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амбулаторных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19.2.2.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стационарных условиях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23,6</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20.</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Средняя длительность лечения в медицинских организациях, оказывающих медицинскую помощь в стационарных условиях (в среднем по Ивановской области)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дней</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11,6</w:t>
            </w:r>
          </w:p>
        </w:tc>
      </w:tr>
      <w:tr w:rsidR="00247E67">
        <w:tc>
          <w:tcPr>
            <w:tcW w:w="113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pPr>
            <w:r>
              <w:t>21.</w:t>
            </w:r>
          </w:p>
        </w:tc>
        <w:tc>
          <w:tcPr>
            <w:tcW w:w="4819" w:type="dxa"/>
            <w:tcBorders>
              <w:top w:val="single" w:sz="4" w:space="0" w:color="auto"/>
              <w:left w:val="single" w:sz="4" w:space="0" w:color="auto"/>
              <w:right w:val="single" w:sz="4" w:space="0" w:color="auto"/>
            </w:tcBorders>
          </w:tcPr>
          <w:p w:rsidR="00247E67" w:rsidRDefault="00247E67">
            <w:pPr>
              <w:pStyle w:val="ConsPlusNormal"/>
              <w:jc w:val="both"/>
            </w:pPr>
            <w:r>
              <w:t>Эффективность деятельности медицинских организаций, в том числе расположенных в</w:t>
            </w:r>
          </w:p>
        </w:tc>
        <w:tc>
          <w:tcPr>
            <w:tcW w:w="2552" w:type="dxa"/>
            <w:tcBorders>
              <w:top w:val="single" w:sz="4" w:space="0" w:color="auto"/>
              <w:left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right w:val="single" w:sz="4" w:space="0" w:color="auto"/>
            </w:tcBorders>
          </w:tcPr>
          <w:p w:rsidR="00247E67" w:rsidRDefault="00247E67">
            <w:pPr>
              <w:pStyle w:val="ConsPlusNormal"/>
              <w:jc w:val="center"/>
            </w:pPr>
            <w:r>
              <w:t>95</w:t>
            </w:r>
          </w:p>
        </w:tc>
      </w:tr>
      <w:tr w:rsidR="00247E67">
        <w:tc>
          <w:tcPr>
            <w:tcW w:w="113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4819" w:type="dxa"/>
            <w:tcBorders>
              <w:left w:val="single" w:sz="4" w:space="0" w:color="auto"/>
              <w:right w:val="single" w:sz="4" w:space="0" w:color="auto"/>
            </w:tcBorders>
          </w:tcPr>
          <w:p w:rsidR="00247E67" w:rsidRDefault="00247E67">
            <w:pPr>
              <w:pStyle w:val="ConsPlusNormal"/>
              <w:jc w:val="both"/>
            </w:pPr>
            <w:r>
              <w:t>городской местности</w:t>
            </w:r>
          </w:p>
        </w:tc>
        <w:tc>
          <w:tcPr>
            <w:tcW w:w="2552" w:type="dxa"/>
            <w:tcBorders>
              <w:left w:val="single" w:sz="4" w:space="0" w:color="auto"/>
              <w:right w:val="single" w:sz="4" w:space="0" w:color="auto"/>
            </w:tcBorders>
          </w:tcPr>
          <w:p w:rsidR="00247E67" w:rsidRDefault="00247E67">
            <w:pPr>
              <w:pStyle w:val="ConsPlusNormal"/>
              <w:jc w:val="both"/>
            </w:pPr>
          </w:p>
        </w:tc>
        <w:tc>
          <w:tcPr>
            <w:tcW w:w="1134" w:type="dxa"/>
            <w:tcBorders>
              <w:left w:val="single" w:sz="4" w:space="0" w:color="auto"/>
              <w:right w:val="single" w:sz="4" w:space="0" w:color="auto"/>
            </w:tcBorders>
          </w:tcPr>
          <w:p w:rsidR="00247E67" w:rsidRDefault="00247E67">
            <w:pPr>
              <w:pStyle w:val="ConsPlusNormal"/>
              <w:jc w:val="center"/>
            </w:pPr>
            <w:r>
              <w:t>95</w:t>
            </w:r>
          </w:p>
        </w:tc>
      </w:tr>
      <w:tr w:rsidR="00247E67">
        <w:tc>
          <w:tcPr>
            <w:tcW w:w="113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4819" w:type="dxa"/>
            <w:tcBorders>
              <w:left w:val="single" w:sz="4" w:space="0" w:color="auto"/>
              <w:bottom w:val="single" w:sz="4" w:space="0" w:color="auto"/>
              <w:right w:val="single" w:sz="4" w:space="0" w:color="auto"/>
            </w:tcBorders>
          </w:tcPr>
          <w:p w:rsidR="00247E67" w:rsidRDefault="00247E67">
            <w:pPr>
              <w:pStyle w:val="ConsPlusNormal"/>
              <w:jc w:val="both"/>
            </w:pPr>
            <w:r>
              <w:t>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552" w:type="dxa"/>
            <w:tcBorders>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left w:val="single" w:sz="4" w:space="0" w:color="auto"/>
              <w:bottom w:val="single" w:sz="4" w:space="0" w:color="auto"/>
              <w:right w:val="single" w:sz="4" w:space="0" w:color="auto"/>
            </w:tcBorders>
          </w:tcPr>
          <w:p w:rsidR="00247E67" w:rsidRDefault="00247E67">
            <w:pPr>
              <w:pStyle w:val="ConsPlusNormal"/>
              <w:jc w:val="center"/>
            </w:pPr>
            <w:r>
              <w:t>95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23.</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2,4</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24.</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впервые выявленных случаев туберкулеза в ранней стадии в общем количестве случаев выявленного туберкулеза в течение года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22</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25.</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26.</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Полнота охвата профилактическими медицинскими осмотрами детей, в том числе проживающих</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26.1.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городской местности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26.2.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сельской местности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27.</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w:t>
            </w:r>
            <w:r>
              <w:lastRenderedPageBreak/>
              <w:t>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 от общего числа пациентов, получивших стационарное лечение в рамках ОМС</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28.</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1000 человек сельского населения</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29.</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0,8</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30.</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97,2</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31.</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61</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32.</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19,5</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33.</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34.</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Количество проведенных выездной бригадой скорой медицинской помощи тромболизисов у пациентов с острым и повторным инфарктом миокарда</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0,6</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35.</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37</w:t>
            </w:r>
          </w:p>
        </w:tc>
      </w:tr>
      <w:tr w:rsidR="00247E67">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36.</w:t>
            </w:r>
          </w:p>
        </w:tc>
        <w:tc>
          <w:tcPr>
            <w:tcW w:w="481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Доля пациентов с острым ишемическим инсультом, которым проведена тромболитическая терапия в первые 6 часов </w:t>
            </w:r>
            <w:r>
              <w:lastRenderedPageBreak/>
              <w:t>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w:t>
            </w:r>
          </w:p>
        </w:tc>
      </w:tr>
      <w:tr w:rsidR="00247E67">
        <w:tc>
          <w:tcPr>
            <w:tcW w:w="113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37.</w:t>
            </w:r>
          </w:p>
        </w:tc>
        <w:tc>
          <w:tcPr>
            <w:tcW w:w="4819" w:type="dxa"/>
            <w:tcBorders>
              <w:top w:val="single" w:sz="4" w:space="0" w:color="auto"/>
              <w:left w:val="single" w:sz="4" w:space="0" w:color="auto"/>
              <w:right w:val="single" w:sz="4" w:space="0" w:color="auto"/>
            </w:tcBorders>
          </w:tcPr>
          <w:p w:rsidR="00247E67" w:rsidRDefault="00247E67">
            <w:pPr>
              <w:pStyle w:val="ConsPlusNormal"/>
              <w:jc w:val="both"/>
            </w:pPr>
            <w:r>
              <w:t>Количество обоснованных жалоб,</w:t>
            </w:r>
          </w:p>
        </w:tc>
        <w:tc>
          <w:tcPr>
            <w:tcW w:w="2552" w:type="dxa"/>
            <w:tcBorders>
              <w:top w:val="single" w:sz="4" w:space="0" w:color="auto"/>
              <w:left w:val="single" w:sz="4" w:space="0" w:color="auto"/>
              <w:right w:val="single" w:sz="4" w:space="0" w:color="auto"/>
            </w:tcBorders>
          </w:tcPr>
          <w:p w:rsidR="00247E67" w:rsidRDefault="00247E67">
            <w:pPr>
              <w:pStyle w:val="ConsPlusNormal"/>
              <w:jc w:val="both"/>
            </w:pPr>
            <w:r>
              <w:t>количество жалоб</w:t>
            </w:r>
          </w:p>
        </w:tc>
        <w:tc>
          <w:tcPr>
            <w:tcW w:w="1134" w:type="dxa"/>
            <w:tcBorders>
              <w:top w:val="single" w:sz="4" w:space="0" w:color="auto"/>
              <w:left w:val="single" w:sz="4" w:space="0" w:color="auto"/>
              <w:right w:val="single" w:sz="4" w:space="0" w:color="auto"/>
            </w:tcBorders>
          </w:tcPr>
          <w:p w:rsidR="00247E67" w:rsidRDefault="00247E67">
            <w:pPr>
              <w:pStyle w:val="ConsPlusNormal"/>
              <w:jc w:val="center"/>
            </w:pPr>
            <w:r>
              <w:t>55</w:t>
            </w:r>
          </w:p>
        </w:tc>
      </w:tr>
      <w:tr w:rsidR="00247E67">
        <w:tc>
          <w:tcPr>
            <w:tcW w:w="113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4819" w:type="dxa"/>
            <w:tcBorders>
              <w:left w:val="single" w:sz="4" w:space="0" w:color="auto"/>
              <w:bottom w:val="single" w:sz="4" w:space="0" w:color="auto"/>
              <w:right w:val="single" w:sz="4" w:space="0" w:color="auto"/>
            </w:tcBorders>
          </w:tcPr>
          <w:p w:rsidR="00247E67" w:rsidRDefault="00247E67">
            <w:pPr>
              <w:pStyle w:val="ConsPlusNormal"/>
              <w:jc w:val="both"/>
            </w:pPr>
            <w:r>
              <w:t>в том числе на отказ в оказании медицинской помощи, предоставляемой в рамках территориальной программы</w:t>
            </w:r>
          </w:p>
        </w:tc>
        <w:tc>
          <w:tcPr>
            <w:tcW w:w="2552" w:type="dxa"/>
            <w:tcBorders>
              <w:left w:val="single" w:sz="4" w:space="0" w:color="auto"/>
              <w:bottom w:val="single" w:sz="4" w:space="0" w:color="auto"/>
              <w:right w:val="single" w:sz="4" w:space="0" w:color="auto"/>
            </w:tcBorders>
          </w:tcPr>
          <w:p w:rsidR="00247E67" w:rsidRDefault="00247E67">
            <w:pPr>
              <w:pStyle w:val="ConsPlusNormal"/>
              <w:jc w:val="both"/>
            </w:pPr>
          </w:p>
        </w:tc>
        <w:tc>
          <w:tcPr>
            <w:tcW w:w="1134" w:type="dxa"/>
            <w:tcBorders>
              <w:left w:val="single" w:sz="4" w:space="0" w:color="auto"/>
              <w:bottom w:val="single" w:sz="4" w:space="0" w:color="auto"/>
              <w:right w:val="single" w:sz="4" w:space="0" w:color="auto"/>
            </w:tcBorders>
          </w:tcPr>
          <w:p w:rsidR="00247E67" w:rsidRDefault="00247E67">
            <w:pPr>
              <w:pStyle w:val="ConsPlusNormal"/>
              <w:jc w:val="center"/>
            </w:pPr>
            <w:r>
              <w:t>36</w:t>
            </w:r>
          </w:p>
        </w:tc>
      </w:tr>
    </w:tbl>
    <w:p w:rsidR="00247E67" w:rsidRDefault="00247E67">
      <w:pPr>
        <w:pStyle w:val="ConsPlusNormal"/>
        <w:ind w:firstLine="540"/>
        <w:jc w:val="both"/>
      </w:pPr>
    </w:p>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jc w:val="right"/>
        <w:outlineLvl w:val="1"/>
      </w:pPr>
      <w:r>
        <w:t>Приложение 1</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ind w:firstLine="540"/>
        <w:jc w:val="both"/>
      </w:pPr>
    </w:p>
    <w:p w:rsidR="00247E67" w:rsidRDefault="00247E67">
      <w:pPr>
        <w:pStyle w:val="ConsPlusNormal"/>
        <w:jc w:val="center"/>
      </w:pPr>
      <w:bookmarkStart w:id="6" w:name="Par803"/>
      <w:bookmarkEnd w:id="6"/>
      <w:r>
        <w:t>Перечень лекарственных препаратов и изделий медицинского</w:t>
      </w:r>
    </w:p>
    <w:p w:rsidR="00247E67" w:rsidRDefault="00247E67">
      <w:pPr>
        <w:pStyle w:val="ConsPlusNormal"/>
        <w:jc w:val="center"/>
      </w:pPr>
      <w:r>
        <w:t>назначения, отпускаемых населению в соответствии с перечнем</w:t>
      </w:r>
    </w:p>
    <w:p w:rsidR="00247E67" w:rsidRDefault="00247E67">
      <w:pPr>
        <w:pStyle w:val="ConsPlusNormal"/>
        <w:jc w:val="center"/>
      </w:pPr>
      <w:r>
        <w:t>групп населения, при амбулаторном лечении которых</w:t>
      </w:r>
    </w:p>
    <w:p w:rsidR="00247E67" w:rsidRDefault="00247E67">
      <w:pPr>
        <w:pStyle w:val="ConsPlusNormal"/>
        <w:jc w:val="center"/>
      </w:pPr>
      <w:r>
        <w:t>лекарственные препараты и изделия медицинского назначения</w:t>
      </w:r>
    </w:p>
    <w:p w:rsidR="00247E67" w:rsidRDefault="00247E67">
      <w:pPr>
        <w:pStyle w:val="ConsPlusNormal"/>
        <w:jc w:val="center"/>
      </w:pPr>
      <w:r>
        <w:t>отпускаются по рецептам врачей бесплатно</w:t>
      </w:r>
    </w:p>
    <w:p w:rsidR="00247E67" w:rsidRDefault="00247E6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6"/>
        <w:gridCol w:w="504"/>
        <w:gridCol w:w="4592"/>
      </w:tblGrid>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Лекарственные препараты для обеспечения лиц, находящихся под диспансерным наблюдением в связи с туберкулезом, и больных туберкулезом для лечения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Лекарственные препараты</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Лекарственные формы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Изониазид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Канамицин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Порошок для приготовления раствора для внутривенного и внутримышечного введения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Офлоксацин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Пиразинамид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Пиридоксин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инъекций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Протионамид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Рифампицин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Капсулы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Стрептомицин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Порошок для приготовления раствора для внутримышечного введения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Этамбутол</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Сахаропонижающие препараты для обеспечения больных сахарным диабетом, не являющихся инвалидами, для лечения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препараты</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формы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растворимый человеческий генно-инженерный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инъекций, флаконы, картриджи, картриджи в шприц-ручке</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Инсулин-изофан человеческий генно-инженерный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 для п/к введения, флаконы, картриджи, картриджи в шприц-ручке</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двухфазный человеческий генно-инженерный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 для п/к введения, флаконы, картриджи,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аспарт</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в/в и п/к введения, картриджи,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аспарт двухфазный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 для п/к введения, картриджи,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гларгин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детемир</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картриджи,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деглюдек</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лизпро</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инъекций, картриджи,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лизпро двухфазный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глулизин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Лираглутид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Глюкагон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Лиофилизат для приготовления раствора для инъекций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Инсулин деглюдек + инсулин аспарт</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для п/к введения, шприц-ручки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Вилдаглиптин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Глибенкламид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Глибенкламид + метформин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Гликлазид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таблетки с модифицированным высвобождением</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Метформин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таблетки, покрытые оболочкой; таблетки пролонгированного действия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Репаглинид</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Саксаглиптин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Ситаглиптин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Средства индивидуального контроля для обеспечения лиц, больных сахарным диабетом, не являющихся инвалидами, для лечения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Тест-полоски для измерения уровня глюкозы в крови</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 xml:space="preserve">Средства введения для обеспечения лиц, больных сахарным диабетом, не являющихся </w:t>
            </w:r>
            <w:r>
              <w:lastRenderedPageBreak/>
              <w:t>инвалидами, при лечении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Шприц-ручка для введения инсулина</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Иглы к шприц-ручкам</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Диаметр 0,25 мм - 0,3 мм,</w:t>
            </w:r>
          </w:p>
          <w:p w:rsidR="00247E67" w:rsidRDefault="00247E67">
            <w:pPr>
              <w:pStyle w:val="ConsPlusNormal"/>
              <w:jc w:val="both"/>
            </w:pPr>
            <w:r>
              <w:t>длина 5,0 мм - 6,0 мм, 8 мм</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Шприц инсулиновый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100 МЕ/мл</w:t>
            </w: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Лекарственные препараты для обеспечения ВИЧ-инфицированных лиц при лечении ВИЧ-инфекции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препараты</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формы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Ацикловир</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лиофилизат для приготовления раствора для инъекций, мазь</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Ко-тримоксазол</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суспензия для приема внутрь, концентрат для приготовления раствора для инфузий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Пегинтерферон-2b</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Лиофилизированный порошок для приготовления раствора для инъекций</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Силибинин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Драже</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Флуконазол</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Капсулы</w:t>
            </w: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Лекарственные препараты для обеспечения больных артериальной гипертонией с 3 - 4 степенью риска осложнений, состоящих на диспансерном учете, не имеющих права на получение мер социальной поддержки по обеспечению лекарственными средствами по данному заболеванию, в том числе в виде денежных компенсаций, в соответствии с федеральным законодательством, из числа социально не защищенных категорий граждан (неработающие пенсионеры, безработные, зарегистрированные в учреждениях службы занятости) и работников, подлежащих дополнительной диспансеризации в рамках реализации приоритетного национального проекта в сфере здравоохранения (работающие в государственных и муниципальных учреждениях образования, здравоохранения, социальной защиты, культуры, физической культуры и спорта и научно-исследовательских учреждениях), для лечения в амбулаторных условиях в областных учреждениях здравоохранения</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препараты</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Лекарственные формы</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Индапамид</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 таблетки пролонгированного действия, таблетки с контролируемым высвобождением</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Бисопролол</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Эналаприл</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Амлодипин</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w:t>
            </w:r>
          </w:p>
        </w:tc>
      </w:tr>
      <w:tr w:rsidR="00247E67">
        <w:tc>
          <w:tcPr>
            <w:tcW w:w="5040"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Лозартран + гидрохлортиазид</w:t>
            </w:r>
          </w:p>
        </w:tc>
        <w:tc>
          <w:tcPr>
            <w:tcW w:w="45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w:t>
            </w:r>
          </w:p>
        </w:tc>
      </w:tr>
      <w:tr w:rsidR="00247E67">
        <w:tc>
          <w:tcPr>
            <w:tcW w:w="9632"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outlineLvl w:val="2"/>
            </w:pPr>
            <w:r>
              <w:t>Лекарственные препараты для обеспечения детей первых трех лет жизни, страдающих болезнями мочеполовой системы, болезнями органов пищеварения, бронхиальной астмой, болезнями органов дыхания, болезнями нервной системы, для лечения в амбулаторных условиях в областных учреждениях здравоохранения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Амброксол</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Сироп для приема внутрь</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Амоксициллин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Порошок для приготовления суспензии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Амоксициллин комбинации</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Анаферон детский</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капли</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Интерферон альфа-2a/2b</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Капли для носа</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Линекс</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Капсулы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Лоратапдин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Сироп для приема внутрь</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Панкреатин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Таблетки, покрытые оболочкой; капсулы</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Пирацетам</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Раствор 20% для приема внутрь</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Пиритинол</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Суспензия для приема внутрь</w:t>
            </w:r>
          </w:p>
        </w:tc>
      </w:tr>
      <w:tr w:rsidR="00247E67">
        <w:tc>
          <w:tcPr>
            <w:tcW w:w="4536"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Цефалексин</w:t>
            </w:r>
          </w:p>
        </w:tc>
        <w:tc>
          <w:tcPr>
            <w:tcW w:w="5096"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Порошок для приготовления суспензии; капсулы</w:t>
            </w:r>
          </w:p>
        </w:tc>
      </w:tr>
    </w:tbl>
    <w:p w:rsidR="00247E67" w:rsidRDefault="00247E67">
      <w:pPr>
        <w:pStyle w:val="ConsPlusNormal"/>
        <w:ind w:firstLine="540"/>
        <w:jc w:val="both"/>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pPr>
    </w:p>
    <w:p w:rsidR="00247E67" w:rsidRDefault="00247E67">
      <w:pPr>
        <w:pStyle w:val="ConsPlusNormal"/>
        <w:jc w:val="right"/>
        <w:outlineLvl w:val="1"/>
      </w:pPr>
      <w:r>
        <w:t>Приложение 2</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ind w:firstLine="540"/>
        <w:jc w:val="both"/>
      </w:pPr>
    </w:p>
    <w:p w:rsidR="00247E67" w:rsidRDefault="00247E67">
      <w:pPr>
        <w:pStyle w:val="ConsPlusNormal"/>
        <w:jc w:val="center"/>
      </w:pPr>
      <w:bookmarkStart w:id="7" w:name="Par946"/>
      <w:bookmarkEnd w:id="7"/>
      <w:r>
        <w:t>Перечень медицинских организаций, участвующих</w:t>
      </w:r>
    </w:p>
    <w:p w:rsidR="00247E67" w:rsidRDefault="00247E67">
      <w:pPr>
        <w:pStyle w:val="ConsPlusNormal"/>
        <w:jc w:val="center"/>
      </w:pPr>
      <w:r>
        <w:t>в реализации Территориальной программы государственных</w:t>
      </w:r>
    </w:p>
    <w:p w:rsidR="00247E67" w:rsidRDefault="00247E67">
      <w:pPr>
        <w:pStyle w:val="ConsPlusNormal"/>
        <w:jc w:val="center"/>
      </w:pPr>
      <w:r>
        <w:t>гарантий, в том числе территориальной программы</w:t>
      </w:r>
    </w:p>
    <w:p w:rsidR="00247E67" w:rsidRDefault="00247E67">
      <w:pPr>
        <w:pStyle w:val="ConsPlusNormal"/>
        <w:jc w:val="center"/>
      </w:pPr>
      <w:r>
        <w:t>обязательного медицинского страхования</w:t>
      </w:r>
    </w:p>
    <w:p w:rsidR="00247E67" w:rsidRDefault="00247E67">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594"/>
        <w:gridCol w:w="6860"/>
        <w:gridCol w:w="2098"/>
      </w:tblGrid>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N п/п</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Наименование медицинской организации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Осуществляющие деятельность в сфере обязательного медицинского страхования</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Верхнеландеховская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Вичугская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"Гаврилово-Посадская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Ильинская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"Кинешемская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"Комсомольская центральная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"Кохомская городская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Лежневская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Лухская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"Палехская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"Пестяковская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Приволжская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Пучежская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"Родниковская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"Тейковская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Фурмановская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"Шуйская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"Южская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"1-я городская клиническая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"Ивановская клиническая больница имени Куваевых"</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"Городская клиническая больница N 3 г. Иванова"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"Городская клиническая больница N 4"</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"Городская клиническая больница N 7"</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25.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"Городская клиническая больница N 8" г. Иваново</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"Детская городская клиническая больница N 1"</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"Детская городская клиническая больница N 5" г. Иваново</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"Родильный дом N 1"</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"Родильный дом N 4"</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"Ивановская областная клиническая больница"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"Кардиологический диспансер"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"Ивановский областной госпиталь для ветеранов войн"</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"Ивановский областной онкологический диспансер"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"Ивановский областной кожно-венерологический диспансер"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"Областной противотуберкулезный диспансер имени М.Б. Стоюнина"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"Областная клиническая психиатрическая больница "Богородское"</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"Ивановский областной наркологический диспансер"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"Детская городская поликлиника N 6"</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"Городская детская стоматологическая поликлиника"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"Стоматологическая поликлиника N 1"</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"Стоматологическая поликлиника N 2"</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44.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"Станция скорой медицинской помощи" г. Иваново</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49.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Ивановской области"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"Ивановская клиника офтальмохирургии"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Закрытое акционерное общество "Стоматологический центр КРАНЭКС"</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"Центр Профилактической Медицины"</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Открытое акционерное общество "Автокран"</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"Клиническая стоматология"</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"Центр лечебно-профилактической медицины "Медиком"</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"МЕДИЦИНА"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"МРТ-ДИАГНОСТИКА"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59.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Индивидуальный предприниматель Замыслов Данил Евгеньевич</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Медицинское частное учреждение дополнительного профессионального образования "Нефросовет"</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"МРТ - Эксперт Владимир"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Общество с ограниченной ответственностью санаторий "Зеленый </w:t>
            </w:r>
            <w:r>
              <w:lastRenderedPageBreak/>
              <w:t>городок"</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lastRenderedPageBreak/>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63.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"Клиника современной медицины"</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"АРТРАМЕД"</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"Ивановская областная станция переливания крови"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69.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"Бюро судебно-медицинской экспертизы Ивановской области"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"Мать и дитя Ярославль"</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72.</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Областное казенное учреждение здравоохранения "Дом ребенка специализированный"</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73.</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"ДОБРЫЙ ДЕНЬ"</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74.</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Иваново"</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75.</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"МРТ-ЦЕНТР"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76.</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"ЛЕДАМЕД"</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77.</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"ЗДОРОВЬЕ"</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78.</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"ЭКО ЦЕНТР"</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79.</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Общество с ограниченной ответственностью "БАЛТИЙСКИЙ ИНСТИТУТ РЕПРОДУКТОЛОГИИ ЧЕЛОВЕКА"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80.</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государственное бюджетное учреждение здравоохранения "Медицинский центр "Юность" Федерального медико-биологического агентства"</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59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81.</w:t>
            </w:r>
          </w:p>
        </w:tc>
        <w:tc>
          <w:tcPr>
            <w:tcW w:w="686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Федеральное государственное бюджетное учреждение Санаторий "Юность" Министерства здравоохранения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r>
      <w:tr w:rsidR="00247E67">
        <w:tc>
          <w:tcPr>
            <w:tcW w:w="7454"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Итого медицинских организаций, участвующих в Территориальной программе государственных гарантий:</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81</w:t>
            </w:r>
          </w:p>
        </w:tc>
      </w:tr>
      <w:tr w:rsidR="00247E67">
        <w:tc>
          <w:tcPr>
            <w:tcW w:w="7454"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71</w:t>
            </w:r>
          </w:p>
        </w:tc>
      </w:tr>
    </w:tbl>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jc w:val="right"/>
        <w:outlineLvl w:val="1"/>
      </w:pPr>
      <w:r>
        <w:t>Приложение 3</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jc w:val="right"/>
      </w:pPr>
    </w:p>
    <w:p w:rsidR="00247E67" w:rsidRDefault="00247E67">
      <w:pPr>
        <w:pStyle w:val="ConsPlusNormal"/>
        <w:jc w:val="center"/>
      </w:pPr>
      <w:bookmarkStart w:id="8" w:name="Par1210"/>
      <w:bookmarkEnd w:id="8"/>
      <w:r>
        <w:t>Объемы медицинской помощи, оказываемой в рамках</w:t>
      </w:r>
    </w:p>
    <w:p w:rsidR="00247E67" w:rsidRDefault="00247E67">
      <w:pPr>
        <w:pStyle w:val="ConsPlusNormal"/>
        <w:jc w:val="center"/>
      </w:pPr>
      <w:r>
        <w:t>Территориальной программы государственных гарантий</w:t>
      </w:r>
    </w:p>
    <w:p w:rsidR="00247E67" w:rsidRDefault="00247E67">
      <w:pPr>
        <w:pStyle w:val="ConsPlusNormal"/>
        <w:jc w:val="center"/>
      </w:pPr>
      <w:r>
        <w:t>бесплатного оказания гражданам медицинской помощи</w:t>
      </w:r>
    </w:p>
    <w:p w:rsidR="00247E67" w:rsidRDefault="00247E67">
      <w:pPr>
        <w:pStyle w:val="ConsPlusNormal"/>
        <w:jc w:val="center"/>
      </w:pPr>
      <w:r>
        <w:t>на территории Ивановской области, на 2016 год</w:t>
      </w:r>
    </w:p>
    <w:p w:rsidR="00247E67" w:rsidRDefault="00247E67">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964"/>
        <w:gridCol w:w="5159"/>
        <w:gridCol w:w="1871"/>
        <w:gridCol w:w="1984"/>
      </w:tblGrid>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Вид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Единицы измерения</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Объемы медицинской помощи</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предоставляемая за счет средств областного бюджета</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скорая медицинская помощь при заболеваниях, не включенных в территориальную программу ОМС</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вызовов</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оказываемая в амбулаторных условиях, в том числе: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 профилактическими и иными целями</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277475</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связи с заболеванием</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159858</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1.2.3.</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неотложной форме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1.3.</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специализированная медицинская помощь 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15250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1.4.</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в условиях дневного стационара</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4206</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в рамках территориальной программы ОМС</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т.ч. в части базовой программы ОМС:</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скорая медицинская помощь</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число вызовов</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300503</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оказываемая в амбулаторных условиях, в том числе: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lastRenderedPageBreak/>
              <w:t>2.1.2.1.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 профилактическими и иными целями</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2353943</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2.1.2.2.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связи с заболеванием</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1983322</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2.1.2.3.</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неотложной форме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560940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2.1.3.</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специализированная медицинская помощь в стационарных условиях, в том числе: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179841</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2.1.3.1.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реабилитация 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койко-день</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114897</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2.1.3.2.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3770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2.1.4.</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помощь в условиях дневного стационара, в том числе:</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60101</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2.1.4.1.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770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т.ч. в части сверх базовой программы ОМС:</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2.2.1.</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медицинские услуги</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услуга</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21000</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2.2.2.</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паллиативная медицинская помощь в стационарных условиях</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койко-день</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58525</w:t>
            </w:r>
          </w:p>
        </w:tc>
      </w:tr>
      <w:tr w:rsidR="00247E67">
        <w:tc>
          <w:tcPr>
            <w:tcW w:w="964"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2.2.3.</w:t>
            </w:r>
          </w:p>
        </w:tc>
        <w:tc>
          <w:tcPr>
            <w:tcW w:w="5159"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паллиативная помощь в амбулаторных условиях</w:t>
            </w:r>
          </w:p>
        </w:tc>
        <w:tc>
          <w:tcPr>
            <w:tcW w:w="187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98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8350</w:t>
            </w:r>
          </w:p>
        </w:tc>
      </w:tr>
    </w:tbl>
    <w:p w:rsidR="00247E67" w:rsidRDefault="00247E67">
      <w:pPr>
        <w:pStyle w:val="ConsPlusNormal"/>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pPr>
    </w:p>
    <w:p w:rsidR="00247E67" w:rsidRDefault="00247E67">
      <w:pPr>
        <w:pStyle w:val="ConsPlusNormal"/>
        <w:jc w:val="right"/>
        <w:outlineLvl w:val="1"/>
      </w:pPr>
      <w:bookmarkStart w:id="9" w:name="Par1324"/>
      <w:bookmarkEnd w:id="9"/>
      <w:r>
        <w:t>Приложение 4</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jc w:val="right"/>
      </w:pPr>
    </w:p>
    <w:p w:rsidR="00247E67" w:rsidRDefault="00247E67">
      <w:pPr>
        <w:pStyle w:val="ConsPlusNormal"/>
        <w:jc w:val="right"/>
        <w:outlineLvl w:val="2"/>
      </w:pPr>
      <w:r>
        <w:t>Таблица 1.1</w:t>
      </w:r>
    </w:p>
    <w:p w:rsidR="00247E67" w:rsidRDefault="00247E67">
      <w:pPr>
        <w:pStyle w:val="ConsPlusNormal"/>
        <w:jc w:val="right"/>
      </w:pPr>
    </w:p>
    <w:p w:rsidR="00247E67" w:rsidRDefault="00247E67">
      <w:pPr>
        <w:pStyle w:val="ConsPlusNormal"/>
        <w:jc w:val="center"/>
      </w:pPr>
      <w:r>
        <w:t>Стоимость Территориальной программы государственных гарантий</w:t>
      </w:r>
    </w:p>
    <w:p w:rsidR="00247E67" w:rsidRDefault="00247E67">
      <w:pPr>
        <w:pStyle w:val="ConsPlusNormal"/>
        <w:jc w:val="center"/>
      </w:pPr>
      <w:r>
        <w:t>бесплатного оказания гражданам медицинской помощи</w:t>
      </w:r>
    </w:p>
    <w:p w:rsidR="00247E67" w:rsidRDefault="00247E67">
      <w:pPr>
        <w:pStyle w:val="ConsPlusNormal"/>
        <w:jc w:val="center"/>
      </w:pPr>
      <w:r>
        <w:t>на территории Ивановской области по источникам</w:t>
      </w:r>
    </w:p>
    <w:p w:rsidR="00247E67" w:rsidRDefault="00247E67">
      <w:pPr>
        <w:pStyle w:val="ConsPlusNormal"/>
        <w:jc w:val="center"/>
      </w:pPr>
      <w:r>
        <w:t>финансового обеспечения на 2016 год</w:t>
      </w:r>
    </w:p>
    <w:p w:rsidR="00247E67" w:rsidRDefault="00247E6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81"/>
        <w:gridCol w:w="1092"/>
        <w:gridCol w:w="1531"/>
        <w:gridCol w:w="1757"/>
        <w:gridCol w:w="1247"/>
        <w:gridCol w:w="1531"/>
      </w:tblGrid>
      <w:tr w:rsidR="00247E67">
        <w:tc>
          <w:tcPr>
            <w:tcW w:w="238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92"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N строки</w:t>
            </w:r>
          </w:p>
        </w:tc>
        <w:tc>
          <w:tcPr>
            <w:tcW w:w="6066" w:type="dxa"/>
            <w:gridSpan w:val="4"/>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2016 год</w:t>
            </w:r>
          </w:p>
        </w:tc>
      </w:tr>
      <w:tr w:rsidR="00247E67">
        <w:tc>
          <w:tcPr>
            <w:tcW w:w="238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092"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3288"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Утвержденная стоимость территориальной программы</w:t>
            </w:r>
          </w:p>
        </w:tc>
        <w:tc>
          <w:tcPr>
            <w:tcW w:w="2778"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Расчетная стоимость ** территориальной программы</w:t>
            </w:r>
          </w:p>
        </w:tc>
      </w:tr>
      <w:tr w:rsidR="00247E67">
        <w:tc>
          <w:tcPr>
            <w:tcW w:w="238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092"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всего (млн. руб.)</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на одного жителя (одно застрахованное лицо по ОМС) в год (руб.)</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всего (млн. руб.)</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на одного жителя (одно застрахованное лицо по ОМС) в год (руб.)</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lastRenderedPageBreak/>
              <w:t>1</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Стоимость территориальной программы государственных гарантий, всего (сумма строк 02 + 03)</w:t>
            </w:r>
          </w:p>
        </w:tc>
        <w:tc>
          <w:tcPr>
            <w:tcW w:w="1092"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9896,6</w:t>
            </w:r>
          </w:p>
        </w:tc>
        <w:tc>
          <w:tcPr>
            <w:tcW w:w="175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9846,6</w:t>
            </w:r>
          </w:p>
        </w:tc>
        <w:tc>
          <w:tcPr>
            <w:tcW w:w="124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12295,4</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12169,2</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том числе:</w:t>
            </w:r>
          </w:p>
        </w:tc>
        <w:tc>
          <w:tcPr>
            <w:tcW w:w="1092"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I. Средства консолидированного бюджета субъекта Российской Федерации *</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0" w:name="Par1358"/>
            <w:bookmarkEnd w:id="10"/>
            <w:r>
              <w:t>02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1122,4</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1087,1</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3542,5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3431,0</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II. Стоимость территориальной программы ОМС, всего (сумма строк 04 + 08)</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1" w:name="Par1364"/>
            <w:bookmarkEnd w:id="11"/>
            <w:r>
              <w:t>03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8774,2</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8759,5</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8752,9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8738,2</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(сумма строк 05 + 06 + 07)</w:t>
            </w:r>
          </w:p>
        </w:tc>
        <w:tc>
          <w:tcPr>
            <w:tcW w:w="1092"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2" w:name="Par1370"/>
            <w:bookmarkEnd w:id="12"/>
            <w:r>
              <w:t>04</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8714,7</w:t>
            </w:r>
          </w:p>
        </w:tc>
        <w:tc>
          <w:tcPr>
            <w:tcW w:w="175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8700,1</w:t>
            </w:r>
          </w:p>
        </w:tc>
        <w:tc>
          <w:tcPr>
            <w:tcW w:w="124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8752,9</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8738,2</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том числе:</w:t>
            </w:r>
          </w:p>
        </w:tc>
        <w:tc>
          <w:tcPr>
            <w:tcW w:w="1092"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1.1. субвенции из бюджета ФОМС</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3" w:name="Par1377"/>
            <w:bookmarkEnd w:id="13"/>
            <w:r>
              <w:t>05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8453,1</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8438,9</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8752,9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8738,2</w:t>
            </w: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4" w:name="Par1383"/>
            <w:bookmarkEnd w:id="14"/>
            <w:r>
              <w:t>06</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1.3. прочие поступления</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5" w:name="Par1389"/>
            <w:bookmarkEnd w:id="15"/>
            <w:r>
              <w:t>07</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261,6</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261,2</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2. Межбюджетные </w:t>
            </w:r>
            <w:r>
              <w:lastRenderedPageBreak/>
              <w:t>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6" w:name="Par1395"/>
            <w:bookmarkEnd w:id="16"/>
            <w:r>
              <w:lastRenderedPageBreak/>
              <w:t>08</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59,5</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59,4</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59,5</w:t>
            </w: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59,4</w:t>
            </w: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238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92"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17" w:name="Par1407"/>
            <w:bookmarkEnd w:id="17"/>
            <w:r>
              <w:t>10</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bl>
    <w:p w:rsidR="00247E67" w:rsidRDefault="00247E67">
      <w:pPr>
        <w:pStyle w:val="ConsPlusNormal"/>
        <w:ind w:firstLine="540"/>
        <w:jc w:val="both"/>
        <w:sectPr w:rsidR="00247E67">
          <w:headerReference w:type="default" r:id="rId10"/>
          <w:footerReference w:type="default" r:id="rId11"/>
          <w:pgSz w:w="11906" w:h="16838"/>
          <w:pgMar w:top="1440" w:right="566" w:bottom="1440" w:left="1133" w:header="0" w:footer="0" w:gutter="0"/>
          <w:cols w:space="720"/>
          <w:noEndnote/>
        </w:sectPr>
      </w:pPr>
    </w:p>
    <w:p w:rsidR="00247E67" w:rsidRDefault="00247E67">
      <w:pPr>
        <w:pStyle w:val="ConsPlusNormal"/>
        <w:jc w:val="both"/>
      </w:pPr>
    </w:p>
    <w:p w:rsidR="00247E67" w:rsidRDefault="00247E67">
      <w:pPr>
        <w:pStyle w:val="ConsPlusNormal"/>
        <w:ind w:firstLine="540"/>
        <w:jc w:val="both"/>
      </w:pPr>
      <w:r>
        <w:t>--------------------------------</w:t>
      </w:r>
    </w:p>
    <w:p w:rsidR="00247E67" w:rsidRDefault="00247E67">
      <w:pPr>
        <w:pStyle w:val="ConsPlusNormal"/>
        <w:ind w:firstLine="540"/>
        <w:jc w:val="both"/>
      </w:pPr>
      <w:bookmarkStart w:id="18" w:name="Par1414"/>
      <w:bookmarkEnd w:id="18"/>
      <w:r>
        <w:t>* Без учета бюджетных ассигнований федерального бюджета на ОНЛС, целевые программы, а также межбюджетных трансфертов (строки 06 и 10).</w:t>
      </w:r>
    </w:p>
    <w:p w:rsidR="00247E67" w:rsidRDefault="00247E67">
      <w:pPr>
        <w:pStyle w:val="ConsPlusNormal"/>
        <w:ind w:firstLine="540"/>
        <w:jc w:val="both"/>
      </w:pPr>
      <w:bookmarkStart w:id="19" w:name="Par1415"/>
      <w:bookmarkEnd w:id="19"/>
      <w:r>
        <w:t>** Расчетная стоимость территориальной программы в 2016 году определена в части консолидированного бюджета субъекта Российской Федерации - без учета межбюджетных трансфертов бюджету территориального фонда обязательного медицинского страхования Ивановской области на финансовое обеспечение паллиативной медицинской помощи, пренатальной (дородовой) диагностики, неонатального и аудиологического скрининга.</w:t>
      </w:r>
    </w:p>
    <w:p w:rsidR="00247E67" w:rsidRDefault="00247E67">
      <w:pPr>
        <w:pStyle w:val="ConsPlusNormal"/>
        <w:ind w:firstLine="540"/>
        <w:jc w:val="both"/>
      </w:pPr>
      <w:r>
        <w:t>В расчете использованы:</w:t>
      </w:r>
    </w:p>
    <w:p w:rsidR="00247E67" w:rsidRDefault="00247E67">
      <w:pPr>
        <w:pStyle w:val="ConsPlusNormal"/>
        <w:ind w:firstLine="540"/>
        <w:jc w:val="both"/>
      </w:pPr>
      <w:r>
        <w:t>численность застрахованного населения: на 2016 год - 1001678 (на 01.04.2015),</w:t>
      </w:r>
    </w:p>
    <w:p w:rsidR="00247E67" w:rsidRDefault="00247E67">
      <w:pPr>
        <w:pStyle w:val="ConsPlusNormal"/>
        <w:ind w:firstLine="540"/>
        <w:jc w:val="both"/>
      </w:pPr>
      <w:r>
        <w:t>численность постоянного населения (по среднему варианту прогноза Росстата) на 2016 год - 1032500 чел.</w:t>
      </w:r>
    </w:p>
    <w:p w:rsidR="00247E67" w:rsidRDefault="00247E67">
      <w:pPr>
        <w:pStyle w:val="ConsPlusNormal"/>
      </w:pPr>
    </w:p>
    <w:p w:rsidR="00247E67" w:rsidRDefault="00247E67">
      <w:pPr>
        <w:pStyle w:val="ConsPlusNormal"/>
        <w:jc w:val="right"/>
        <w:outlineLvl w:val="2"/>
      </w:pPr>
      <w:r>
        <w:t>Таблица 1.2</w:t>
      </w:r>
    </w:p>
    <w:p w:rsidR="00247E67" w:rsidRDefault="00247E67">
      <w:pPr>
        <w:pStyle w:val="ConsPlusNormal"/>
        <w:jc w:val="right"/>
      </w:pPr>
    </w:p>
    <w:p w:rsidR="00247E67" w:rsidRDefault="00247E67">
      <w:pPr>
        <w:pStyle w:val="ConsPlusNormal"/>
        <w:jc w:val="center"/>
      </w:pPr>
      <w:r>
        <w:t>Утвержденная стоимость Территориальной программы</w:t>
      </w:r>
    </w:p>
    <w:p w:rsidR="00247E67" w:rsidRDefault="00247E67">
      <w:pPr>
        <w:pStyle w:val="ConsPlusNormal"/>
        <w:jc w:val="center"/>
      </w:pPr>
      <w:r>
        <w:t>государственных гарантий бесплатного оказания гражданам</w:t>
      </w:r>
    </w:p>
    <w:p w:rsidR="00247E67" w:rsidRDefault="00247E67">
      <w:pPr>
        <w:pStyle w:val="ConsPlusNormal"/>
        <w:jc w:val="center"/>
      </w:pPr>
      <w:r>
        <w:t>медицинской помощи на территории Ивановской области</w:t>
      </w:r>
    </w:p>
    <w:p w:rsidR="00247E67" w:rsidRDefault="00247E67">
      <w:pPr>
        <w:pStyle w:val="ConsPlusNormal"/>
        <w:jc w:val="center"/>
      </w:pPr>
      <w:r>
        <w:t>по условиям ее оказания на 2016 год</w:t>
      </w:r>
    </w:p>
    <w:p w:rsidR="00247E67" w:rsidRDefault="00247E6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68"/>
        <w:gridCol w:w="964"/>
        <w:gridCol w:w="737"/>
        <w:gridCol w:w="1213"/>
        <w:gridCol w:w="1531"/>
        <w:gridCol w:w="1531"/>
        <w:gridCol w:w="1474"/>
        <w:gridCol w:w="1361"/>
        <w:gridCol w:w="907"/>
        <w:gridCol w:w="1324"/>
        <w:gridCol w:w="1020"/>
        <w:gridCol w:w="907"/>
      </w:tblGrid>
      <w:tr w:rsidR="00247E67">
        <w:tc>
          <w:tcPr>
            <w:tcW w:w="3969" w:type="dxa"/>
            <w:gridSpan w:val="3"/>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213"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N строки</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Подушевые нормативы финансирования территориальной программы</w:t>
            </w:r>
          </w:p>
        </w:tc>
        <w:tc>
          <w:tcPr>
            <w:tcW w:w="3251"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Стоимость территориальной программы по источникам ее финансового обеспечения</w:t>
            </w: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2268"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руб.</w:t>
            </w:r>
          </w:p>
        </w:tc>
        <w:tc>
          <w:tcPr>
            <w:tcW w:w="2344" w:type="dxa"/>
            <w:gridSpan w:val="2"/>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млн. руб.</w:t>
            </w:r>
          </w:p>
        </w:tc>
        <w:tc>
          <w:tcPr>
            <w:tcW w:w="90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в % к итогу</w:t>
            </w: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за счет средств бюджета субъекта РФ</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за счет средств ОМС</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за счет средств бюджета субъекта РФ</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средства ОМС</w:t>
            </w:r>
          </w:p>
        </w:tc>
        <w:tc>
          <w:tcPr>
            <w:tcW w:w="90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w:t>
            </w:r>
          </w:p>
        </w:tc>
      </w:tr>
      <w:tr w:rsidR="00247E67">
        <w:tc>
          <w:tcPr>
            <w:tcW w:w="3969" w:type="dxa"/>
            <w:gridSpan w:val="3"/>
            <w:tcBorders>
              <w:top w:val="single" w:sz="4" w:space="0" w:color="auto"/>
              <w:left w:val="single" w:sz="4" w:space="0" w:color="auto"/>
              <w:right w:val="single" w:sz="4" w:space="0" w:color="auto"/>
            </w:tcBorders>
          </w:tcPr>
          <w:p w:rsidR="00247E67" w:rsidRDefault="00247E67">
            <w:pPr>
              <w:pStyle w:val="ConsPlusNormal"/>
              <w:jc w:val="both"/>
            </w:pPr>
            <w:r>
              <w:t xml:space="preserve">I. Медицинская помощь, предоставляемая за счет консолидированного бюджета субъекта </w:t>
            </w:r>
            <w:r>
              <w:lastRenderedPageBreak/>
              <w:t>Российской Федерации</w:t>
            </w:r>
          </w:p>
        </w:tc>
        <w:tc>
          <w:tcPr>
            <w:tcW w:w="1213"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0" w:name="Par1452"/>
            <w:bookmarkEnd w:id="20"/>
            <w:r>
              <w:lastRenderedPageBreak/>
              <w:t>01</w:t>
            </w: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1087,1</w:t>
            </w:r>
          </w:p>
        </w:tc>
        <w:tc>
          <w:tcPr>
            <w:tcW w:w="90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1122,4</w:t>
            </w:r>
          </w:p>
        </w:tc>
        <w:tc>
          <w:tcPr>
            <w:tcW w:w="1020"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11,3</w:t>
            </w:r>
          </w:p>
        </w:tc>
      </w:tr>
      <w:tr w:rsidR="00247E67">
        <w:tc>
          <w:tcPr>
            <w:tcW w:w="3969" w:type="dxa"/>
            <w:gridSpan w:val="3"/>
            <w:tcBorders>
              <w:left w:val="single" w:sz="4" w:space="0" w:color="auto"/>
              <w:bottom w:val="single" w:sz="4" w:space="0" w:color="auto"/>
              <w:right w:val="single" w:sz="4" w:space="0" w:color="auto"/>
            </w:tcBorders>
          </w:tcPr>
          <w:p w:rsidR="00247E67" w:rsidRDefault="00247E67">
            <w:pPr>
              <w:pStyle w:val="ConsPlusNormal"/>
              <w:jc w:val="both"/>
            </w:pPr>
            <w:r>
              <w:lastRenderedPageBreak/>
              <w:t>в том числе *:</w:t>
            </w:r>
          </w:p>
        </w:tc>
        <w:tc>
          <w:tcPr>
            <w:tcW w:w="1213"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32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1. скорая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2. при заболеваниях, не включенных в территориальную программу ОМС:</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702,0</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724,8</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04.1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с профилактической и иными целями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0,269</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224,9</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60,5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62,5</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04.2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0,155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529,7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82,1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84,8</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0,015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35580,0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533,7</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551,0</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06</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0,004</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6425,0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25,7</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26,5</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07</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скорая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08</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4. паллиативная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5. иные государственные и муниципальные услуги (работы)</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385,1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397,6</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6. специализированная высокотехнологичная медицинская помощь, оказываемая в медицинских организациях субъекта РФ</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II. Средства консолидированного бюджета субъекта Российской Федерации на содержание медицинских организаций, работающих в системе ОМС **:</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1" w:name="Par1602"/>
            <w:bookmarkEnd w:id="21"/>
            <w:r>
              <w:t>15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скорая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16</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17</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18</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III. Медицинская помощь в рамках территориальной программы ОМС:</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2" w:name="Par1652"/>
            <w:bookmarkEnd w:id="22"/>
            <w:r>
              <w:t>20</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8759,5</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8774,2</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88,7</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скорая медицинская помощь (сумма строк 29 + 34)</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0,300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1804,2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541,3</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542,2</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2268"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амбулаторных условиях</w:t>
            </w:r>
          </w:p>
        </w:tc>
        <w:tc>
          <w:tcPr>
            <w:tcW w:w="964" w:type="dxa"/>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сумма строк</w:t>
            </w:r>
          </w:p>
        </w:tc>
        <w:tc>
          <w:tcPr>
            <w:tcW w:w="73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30.1 + 35.1</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22.1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с профилактической и иными целями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2,350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355,5</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835,4</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836,8</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2268"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30.2 + </w:t>
            </w:r>
            <w:r>
              <w:lastRenderedPageBreak/>
              <w:t>35.2</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lastRenderedPageBreak/>
              <w:t>22.2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xml:space="preserve">посещение по </w:t>
            </w:r>
            <w:r>
              <w:lastRenderedPageBreak/>
              <w:t>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lastRenderedPageBreak/>
              <w:t>0,560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452,2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253,3</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253,7</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2268"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35.3</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22.3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медицинские услуги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0,021</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428,8</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9,0</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2268"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247E67" w:rsidRDefault="00247E67">
            <w:pPr>
              <w:pStyle w:val="ConsPlusNormal"/>
            </w:pPr>
            <w:r>
              <w:t>30.3 + 35.4</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22.4</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1,980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1039,4</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2058,0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2061,5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 (сумма строк 31 + 36)</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0,1795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23075,0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4142,8</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4149,8</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реабилитация в стационарных условиях (сумма строк 31.1 + 36.1)</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0,115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1905,7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218,6</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219,0</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 (сумма строк 31.2 + 36.2)</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0,0038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135939,2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511,6</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512,5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 (сумма строк 32 + 37)</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24</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0,060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12351,7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741,1</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742,3</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 (равно строке 32.1)</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24.1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0,0008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111833,0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86,0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86,1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паллиативная помощь в стационарных условиях *** (равно строке 38)</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0,058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787,7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46,0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46,1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паллиативная помощь в амбулаторных условиях (равно строке 39)</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26</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528,1</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4,4</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4,4</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затраты на АУП в сфере ОМС ****</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27</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128,2</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128,4</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right w:val="single" w:sz="4" w:space="0" w:color="auto"/>
            </w:tcBorders>
          </w:tcPr>
          <w:p w:rsidR="00247E67" w:rsidRDefault="00247E67">
            <w:pPr>
              <w:pStyle w:val="ConsPlusNormal"/>
              <w:jc w:val="both"/>
            </w:pPr>
            <w:r>
              <w:t>из строки 20:</w:t>
            </w:r>
          </w:p>
        </w:tc>
        <w:tc>
          <w:tcPr>
            <w:tcW w:w="1213" w:type="dxa"/>
            <w:tcBorders>
              <w:top w:val="single" w:sz="4" w:space="0" w:color="auto"/>
              <w:left w:val="single" w:sz="4" w:space="0" w:color="auto"/>
              <w:right w:val="single" w:sz="4" w:space="0" w:color="auto"/>
            </w:tcBorders>
          </w:tcPr>
          <w:p w:rsidR="00247E67" w:rsidRDefault="00247E67">
            <w:pPr>
              <w:pStyle w:val="ConsPlusNormal"/>
              <w:jc w:val="center"/>
            </w:pPr>
          </w:p>
        </w:tc>
        <w:tc>
          <w:tcPr>
            <w:tcW w:w="1531" w:type="dxa"/>
            <w:tcBorders>
              <w:top w:val="single" w:sz="4" w:space="0" w:color="auto"/>
              <w:left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right w:val="single" w:sz="4" w:space="0" w:color="auto"/>
            </w:tcBorders>
          </w:tcPr>
          <w:p w:rsidR="00247E67" w:rsidRDefault="00247E67">
            <w:pPr>
              <w:pStyle w:val="ConsPlusNormal"/>
              <w:jc w:val="center"/>
            </w:pPr>
          </w:p>
        </w:tc>
        <w:tc>
          <w:tcPr>
            <w:tcW w:w="1474" w:type="dxa"/>
            <w:tcBorders>
              <w:top w:val="single" w:sz="4" w:space="0" w:color="auto"/>
              <w:left w:val="single" w:sz="4" w:space="0" w:color="auto"/>
              <w:right w:val="single" w:sz="4" w:space="0" w:color="auto"/>
            </w:tcBorders>
          </w:tcPr>
          <w:p w:rsidR="00247E67" w:rsidRDefault="00247E67">
            <w:pPr>
              <w:pStyle w:val="ConsPlusNormal"/>
              <w:jc w:val="center"/>
            </w:pPr>
          </w:p>
        </w:tc>
        <w:tc>
          <w:tcPr>
            <w:tcW w:w="1361" w:type="dxa"/>
            <w:tcBorders>
              <w:top w:val="single" w:sz="4" w:space="0" w:color="auto"/>
              <w:left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right w:val="single" w:sz="4" w:space="0" w:color="auto"/>
            </w:tcBorders>
          </w:tcPr>
          <w:p w:rsidR="00247E67" w:rsidRDefault="00247E67">
            <w:pPr>
              <w:pStyle w:val="ConsPlusNormal"/>
              <w:jc w:val="center"/>
            </w:pPr>
          </w:p>
        </w:tc>
        <w:tc>
          <w:tcPr>
            <w:tcW w:w="1324" w:type="dxa"/>
            <w:tcBorders>
              <w:top w:val="single" w:sz="4" w:space="0" w:color="auto"/>
              <w:left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right w:val="single" w:sz="4" w:space="0" w:color="auto"/>
            </w:tcBorders>
          </w:tcPr>
          <w:p w:rsidR="00247E67" w:rsidRDefault="00247E67">
            <w:pPr>
              <w:pStyle w:val="ConsPlusNormal"/>
              <w:jc w:val="center"/>
            </w:pPr>
          </w:p>
        </w:tc>
      </w:tr>
      <w:tr w:rsidR="00247E67">
        <w:tc>
          <w:tcPr>
            <w:tcW w:w="3969" w:type="dxa"/>
            <w:gridSpan w:val="3"/>
            <w:tcBorders>
              <w:left w:val="single" w:sz="4" w:space="0" w:color="auto"/>
              <w:bottom w:val="single" w:sz="4" w:space="0" w:color="auto"/>
              <w:right w:val="single" w:sz="4" w:space="0" w:color="auto"/>
            </w:tcBorders>
          </w:tcPr>
          <w:p w:rsidR="00247E67" w:rsidRDefault="00247E67">
            <w:pPr>
              <w:pStyle w:val="ConsPlusNormal"/>
              <w:jc w:val="both"/>
            </w:pPr>
            <w:r>
              <w:t xml:space="preserve">1. Медицинская помощь, </w:t>
            </w:r>
            <w:r>
              <w:lastRenderedPageBreak/>
              <w:t>предоставляемая в рамках базовой программы ОМС застрахованным лицам</w:t>
            </w:r>
          </w:p>
        </w:tc>
        <w:tc>
          <w:tcPr>
            <w:tcW w:w="1213" w:type="dxa"/>
            <w:tcBorders>
              <w:left w:val="single" w:sz="4" w:space="0" w:color="auto"/>
              <w:bottom w:val="single" w:sz="4" w:space="0" w:color="auto"/>
              <w:right w:val="single" w:sz="4" w:space="0" w:color="auto"/>
            </w:tcBorders>
          </w:tcPr>
          <w:p w:rsidR="00247E67" w:rsidRDefault="00247E67">
            <w:pPr>
              <w:pStyle w:val="ConsPlusNormal"/>
              <w:jc w:val="center"/>
            </w:pPr>
            <w:r>
              <w:lastRenderedPageBreak/>
              <w:t>28</w:t>
            </w:r>
          </w:p>
        </w:tc>
        <w:tc>
          <w:tcPr>
            <w:tcW w:w="1531" w:type="dxa"/>
            <w:tcBorders>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left w:val="single" w:sz="4" w:space="0" w:color="auto"/>
              <w:bottom w:val="single" w:sz="4" w:space="0" w:color="auto"/>
              <w:right w:val="single" w:sz="4" w:space="0" w:color="auto"/>
            </w:tcBorders>
          </w:tcPr>
          <w:p w:rsidR="00247E67" w:rsidRDefault="00247E67">
            <w:pPr>
              <w:pStyle w:val="ConsPlusNormal"/>
              <w:jc w:val="center"/>
            </w:pPr>
            <w:r>
              <w:t>8571,9</w:t>
            </w:r>
          </w:p>
        </w:tc>
        <w:tc>
          <w:tcPr>
            <w:tcW w:w="1324" w:type="dxa"/>
            <w:tcBorders>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left w:val="single" w:sz="4" w:space="0" w:color="auto"/>
              <w:bottom w:val="single" w:sz="4" w:space="0" w:color="auto"/>
              <w:right w:val="single" w:sz="4" w:space="0" w:color="auto"/>
            </w:tcBorders>
          </w:tcPr>
          <w:p w:rsidR="00247E67" w:rsidRDefault="00247E67">
            <w:pPr>
              <w:pStyle w:val="ConsPlusNormal"/>
              <w:jc w:val="center"/>
            </w:pPr>
            <w:r>
              <w:t>8586,3</w:t>
            </w:r>
          </w:p>
        </w:tc>
        <w:tc>
          <w:tcPr>
            <w:tcW w:w="907" w:type="dxa"/>
            <w:tcBorders>
              <w:left w:val="single" w:sz="4" w:space="0" w:color="auto"/>
              <w:bottom w:val="single" w:sz="4" w:space="0" w:color="auto"/>
              <w:right w:val="single" w:sz="4" w:space="0" w:color="auto"/>
            </w:tcBorders>
          </w:tcPr>
          <w:p w:rsidR="00247E67" w:rsidRDefault="00247E67">
            <w:pPr>
              <w:pStyle w:val="ConsPlusNormal"/>
              <w:jc w:val="center"/>
            </w:pPr>
            <w:r>
              <w:t>86,8</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 скорая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3" w:name="Par1814"/>
            <w:bookmarkEnd w:id="23"/>
            <w:r>
              <w:t>29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0,300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1804,2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541,3</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542,2</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4" w:name="Par1824"/>
            <w:bookmarkEnd w:id="24"/>
            <w:r>
              <w:t>30.1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с профилактической и иными целями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2,350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355,5</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835,4</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836,8</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5" w:name="Par1833"/>
            <w:bookmarkEnd w:id="25"/>
            <w:r>
              <w:t>30.2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0,560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452,2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253,3</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253,7</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6" w:name="Par1842"/>
            <w:bookmarkEnd w:id="26"/>
            <w:r>
              <w:t>30.3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1,980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1039,4</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2058,0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2061,5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 в том числе</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7" w:name="Par1852"/>
            <w:bookmarkEnd w:id="27"/>
            <w:r>
              <w:t>31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0,1795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23075,0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4142,8</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4149,8</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реабилитация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8" w:name="Par1862"/>
            <w:bookmarkEnd w:id="28"/>
            <w:r>
              <w:t>31.1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0,115</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1905,7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218,6</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219,0</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29" w:name="Par1872"/>
            <w:bookmarkEnd w:id="29"/>
            <w:r>
              <w:t>31.2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0,0038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135939,2</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511,6</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512,5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0" w:name="Par1882"/>
            <w:bookmarkEnd w:id="30"/>
            <w:r>
              <w:t>32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0,060</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12351,7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741,1</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742,3</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 том числе высокотехнологичная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1" w:name="Par1892"/>
            <w:bookmarkEnd w:id="31"/>
            <w:r>
              <w:t>32.1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0,0008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111833,0</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86,0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86,1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2. Медицинская помощь по видам и заболеваниям сверх базовой программы:</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33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59,4</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59,5</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0,6</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скорая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2" w:name="Par1912"/>
            <w:bookmarkEnd w:id="32"/>
            <w:r>
              <w:t>34</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вызов</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vMerge w:val="restart"/>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lastRenderedPageBreak/>
              <w:t>-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3" w:name="Par1922"/>
            <w:bookmarkEnd w:id="33"/>
            <w:r>
              <w:t>35.1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с профилактической и иными целями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4" w:name="Par1931"/>
            <w:bookmarkEnd w:id="34"/>
            <w:r>
              <w:t>35.2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5" w:name="Par1940"/>
            <w:bookmarkEnd w:id="35"/>
            <w:r>
              <w:t>35.3</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медицинские услуги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0,021</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428,8</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9,0</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vMerge/>
            <w:tcBorders>
              <w:top w:val="single" w:sz="4" w:space="0" w:color="auto"/>
              <w:left w:val="single" w:sz="4" w:space="0" w:color="auto"/>
              <w:bottom w:val="single" w:sz="4" w:space="0" w:color="auto"/>
              <w:right w:val="single" w:sz="4" w:space="0" w:color="auto"/>
            </w:tcBorders>
          </w:tcPr>
          <w:p w:rsidR="00247E67" w:rsidRDefault="00247E67">
            <w:pPr>
              <w:pStyle w:val="ConsPlusNormal"/>
              <w:ind w:firstLine="540"/>
              <w:jc w:val="both"/>
            </w:pP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6" w:name="Par1949"/>
            <w:bookmarkEnd w:id="36"/>
            <w:r>
              <w:t>35.4</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обращение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стационарных условиях, в том числе</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7" w:name="Par1959"/>
            <w:bookmarkEnd w:id="37"/>
            <w:r>
              <w:t>36</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медицинская реабилитация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8" w:name="Par1969"/>
            <w:bookmarkEnd w:id="38"/>
            <w:r>
              <w:t>36.1</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высокотехнологичная медицинская помощь</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39" w:name="Par1979"/>
            <w:bookmarkEnd w:id="39"/>
            <w:r>
              <w:t>36.2</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в дневных стационарах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40" w:name="Par1989"/>
            <w:bookmarkEnd w:id="40"/>
            <w:r>
              <w:t>37</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паллиативная помощь в стационарных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41" w:name="Par1999"/>
            <w:bookmarkEnd w:id="41"/>
            <w:r>
              <w:t>38</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к/день</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0,058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787,7</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46,0</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46,1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 паллиативная помощь в амбулаторных условиях</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bookmarkStart w:id="42" w:name="Par2009"/>
            <w:bookmarkEnd w:id="42"/>
            <w:r>
              <w:t>39</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посещение</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0,008</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528,1</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4,4</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4,4</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p>
        </w:tc>
      </w:tr>
      <w:tr w:rsidR="00247E67">
        <w:tc>
          <w:tcPr>
            <w:tcW w:w="3969" w:type="dxa"/>
            <w:gridSpan w:val="3"/>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r>
              <w:t>ИТОГО (сумма строк 01 + 15 + 20)</w:t>
            </w:r>
          </w:p>
        </w:tc>
        <w:tc>
          <w:tcPr>
            <w:tcW w:w="1213"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40</w:t>
            </w: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47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Х</w:t>
            </w:r>
          </w:p>
        </w:tc>
        <w:tc>
          <w:tcPr>
            <w:tcW w:w="1361"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1087,1</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8759,5</w:t>
            </w:r>
          </w:p>
        </w:tc>
        <w:tc>
          <w:tcPr>
            <w:tcW w:w="1324"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1122,4</w:t>
            </w:r>
          </w:p>
        </w:tc>
        <w:tc>
          <w:tcPr>
            <w:tcW w:w="1020"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8774,2</w:t>
            </w:r>
          </w:p>
        </w:tc>
        <w:tc>
          <w:tcPr>
            <w:tcW w:w="907" w:type="dxa"/>
            <w:tcBorders>
              <w:top w:val="single" w:sz="4" w:space="0" w:color="auto"/>
              <w:left w:val="single" w:sz="4" w:space="0" w:color="auto"/>
              <w:bottom w:val="single" w:sz="4" w:space="0" w:color="auto"/>
              <w:right w:val="single" w:sz="4" w:space="0" w:color="auto"/>
            </w:tcBorders>
          </w:tcPr>
          <w:p w:rsidR="00247E67" w:rsidRDefault="00247E67">
            <w:pPr>
              <w:pStyle w:val="ConsPlusNormal"/>
              <w:jc w:val="center"/>
            </w:pPr>
            <w:r>
              <w:t>100</w:t>
            </w:r>
          </w:p>
        </w:tc>
      </w:tr>
    </w:tbl>
    <w:p w:rsidR="00247E67" w:rsidRDefault="00247E67">
      <w:pPr>
        <w:pStyle w:val="ConsPlusNormal"/>
        <w:ind w:firstLine="540"/>
        <w:jc w:val="both"/>
        <w:sectPr w:rsidR="00247E67">
          <w:headerReference w:type="default" r:id="rId12"/>
          <w:footerReference w:type="default" r:id="rId13"/>
          <w:pgSz w:w="16838" w:h="11906" w:orient="landscape"/>
          <w:pgMar w:top="1133" w:right="1440" w:bottom="566" w:left="1440" w:header="0" w:footer="0" w:gutter="0"/>
          <w:cols w:space="720"/>
          <w:noEndnote/>
        </w:sectPr>
      </w:pPr>
    </w:p>
    <w:p w:rsidR="00247E67" w:rsidRDefault="00247E67">
      <w:pPr>
        <w:pStyle w:val="ConsPlusNormal"/>
        <w:ind w:firstLine="540"/>
        <w:jc w:val="both"/>
      </w:pPr>
    </w:p>
    <w:p w:rsidR="00247E67" w:rsidRDefault="00247E67">
      <w:pPr>
        <w:pStyle w:val="ConsPlusNormal"/>
        <w:ind w:firstLine="540"/>
        <w:jc w:val="both"/>
      </w:pPr>
      <w:r>
        <w:t>--------------------------------</w:t>
      </w:r>
    </w:p>
    <w:p w:rsidR="00247E67" w:rsidRDefault="00247E67">
      <w:pPr>
        <w:pStyle w:val="ConsPlusNormal"/>
        <w:ind w:firstLine="540"/>
        <w:jc w:val="both"/>
      </w:pPr>
      <w:bookmarkStart w:id="43" w:name="Par2030"/>
      <w:bookmarkEnd w:id="43"/>
      <w: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47E67" w:rsidRDefault="00247E67">
      <w:pPr>
        <w:pStyle w:val="ConsPlusNormal"/>
        <w:ind w:firstLine="540"/>
        <w:jc w:val="both"/>
      </w:pPr>
      <w:bookmarkStart w:id="44" w:name="Par2031"/>
      <w:bookmarkEnd w:id="44"/>
      <w:r>
        <w: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247E67" w:rsidRDefault="00247E67">
      <w:pPr>
        <w:pStyle w:val="ConsPlusNormal"/>
        <w:ind w:firstLine="540"/>
        <w:jc w:val="both"/>
      </w:pPr>
      <w:bookmarkStart w:id="45" w:name="Par2032"/>
      <w:bookmarkEnd w:id="45"/>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247E67" w:rsidRDefault="00247E67">
      <w:pPr>
        <w:pStyle w:val="ConsPlusNormal"/>
        <w:ind w:firstLine="540"/>
        <w:jc w:val="both"/>
      </w:pPr>
      <w:bookmarkStart w:id="46" w:name="Par2033"/>
      <w:bookmarkEnd w:id="46"/>
      <w:r>
        <w:t>**** Затраты на административно-управленческий персонал территориального фонда обязательного страхования и страховых медицинских организаций.</w:t>
      </w:r>
    </w:p>
    <w:p w:rsidR="00247E67" w:rsidRDefault="00247E67">
      <w:pPr>
        <w:pStyle w:val="ConsPlusNormal"/>
        <w:ind w:firstLine="540"/>
        <w:jc w:val="both"/>
      </w:pPr>
      <w:r>
        <w:t>Численность постоянного населения на 01.01.2016 - 1032500 человек.</w:t>
      </w:r>
    </w:p>
    <w:p w:rsidR="00247E67" w:rsidRDefault="00247E67">
      <w:pPr>
        <w:pStyle w:val="ConsPlusNormal"/>
        <w:ind w:firstLine="540"/>
        <w:jc w:val="both"/>
      </w:pPr>
      <w:r>
        <w:t>Численность застрахованных лиц на 01.04.2015 - 1001678 человек.</w:t>
      </w:r>
    </w:p>
    <w:p w:rsidR="00247E67" w:rsidRDefault="00247E67">
      <w:pPr>
        <w:pStyle w:val="ConsPlusNormal"/>
        <w:ind w:firstLine="540"/>
        <w:jc w:val="both"/>
      </w:pPr>
    </w:p>
    <w:p w:rsidR="00247E67" w:rsidRDefault="00247E67">
      <w:pPr>
        <w:pStyle w:val="ConsPlusNormal"/>
      </w:pPr>
    </w:p>
    <w:p w:rsidR="00247E67" w:rsidRDefault="00247E67">
      <w:pPr>
        <w:pStyle w:val="ConsPlusNormal"/>
        <w:ind w:firstLine="540"/>
        <w:jc w:val="both"/>
      </w:pPr>
    </w:p>
    <w:p w:rsidR="00247E67" w:rsidRDefault="00247E67">
      <w:pPr>
        <w:pStyle w:val="ConsPlusNormal"/>
        <w:ind w:firstLine="540"/>
        <w:jc w:val="both"/>
      </w:pPr>
    </w:p>
    <w:p w:rsidR="00247E67" w:rsidRDefault="00247E67">
      <w:pPr>
        <w:pStyle w:val="ConsPlusNormal"/>
        <w:ind w:firstLine="540"/>
        <w:jc w:val="both"/>
      </w:pPr>
    </w:p>
    <w:p w:rsidR="00247E67" w:rsidRDefault="00247E67">
      <w:pPr>
        <w:pStyle w:val="ConsPlusNormal"/>
        <w:jc w:val="right"/>
        <w:outlineLvl w:val="1"/>
      </w:pPr>
      <w:r>
        <w:t>Приложение 5</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jc w:val="center"/>
      </w:pPr>
    </w:p>
    <w:p w:rsidR="00247E67" w:rsidRDefault="00247E67">
      <w:pPr>
        <w:pStyle w:val="ConsPlusNormal"/>
        <w:jc w:val="center"/>
      </w:pPr>
      <w:bookmarkStart w:id="47" w:name="Par2045"/>
      <w:bookmarkEnd w:id="47"/>
      <w:r>
        <w:t>Перечень медицинских организаций, оказывающих</w:t>
      </w:r>
    </w:p>
    <w:p w:rsidR="00247E67" w:rsidRDefault="00247E67">
      <w:pPr>
        <w:pStyle w:val="ConsPlusNormal"/>
        <w:jc w:val="center"/>
      </w:pPr>
      <w:r>
        <w:t>высокотехнологичную медицинскую помощь на территории</w:t>
      </w:r>
    </w:p>
    <w:p w:rsidR="00247E67" w:rsidRDefault="00247E67">
      <w:pPr>
        <w:pStyle w:val="ConsPlusNormal"/>
        <w:jc w:val="center"/>
      </w:pPr>
      <w:r>
        <w:t>Ивановской области</w:t>
      </w:r>
    </w:p>
    <w:p w:rsidR="00247E67" w:rsidRDefault="00247E67">
      <w:pPr>
        <w:pStyle w:val="ConsPlusNormal"/>
        <w:ind w:firstLine="540"/>
        <w:jc w:val="both"/>
      </w:pPr>
    </w:p>
    <w:p w:rsidR="00247E67" w:rsidRDefault="00247E67">
      <w:pPr>
        <w:pStyle w:val="ConsPlusNormal"/>
        <w:ind w:firstLine="540"/>
        <w:jc w:val="both"/>
      </w:pPr>
      <w:r>
        <w:t>1. Областное бюджетное учреждение здравоохранения "Ивановская областная клиническая больница".</w:t>
      </w:r>
    </w:p>
    <w:p w:rsidR="00247E67" w:rsidRDefault="00247E67">
      <w:pPr>
        <w:pStyle w:val="ConsPlusNormal"/>
        <w:ind w:firstLine="540"/>
        <w:jc w:val="both"/>
      </w:pPr>
      <w:r>
        <w:t>2. Областное бюджетное учреждение здравоохранения Ивановской области "Областная детская клиническая больница".</w:t>
      </w:r>
    </w:p>
    <w:p w:rsidR="00247E67" w:rsidRDefault="00247E67">
      <w:pPr>
        <w:pStyle w:val="ConsPlusNormal"/>
        <w:ind w:firstLine="540"/>
        <w:jc w:val="both"/>
      </w:pPr>
      <w:r>
        <w:t>3. Областное бюджетное учреждение здравоохранения "Ивановский областной госпиталь для ветеранов войн".</w:t>
      </w:r>
    </w:p>
    <w:p w:rsidR="00247E67" w:rsidRDefault="00247E67">
      <w:pPr>
        <w:pStyle w:val="ConsPlusNormal"/>
        <w:ind w:firstLine="540"/>
        <w:jc w:val="both"/>
      </w:pPr>
      <w:r>
        <w:t>4. Областное бюджетное учреждение здравоохранения "Ивановский областной онкологический диспансер".</w:t>
      </w:r>
    </w:p>
    <w:p w:rsidR="00247E67" w:rsidRDefault="00247E67">
      <w:pPr>
        <w:pStyle w:val="ConsPlusNormal"/>
        <w:ind w:firstLine="540"/>
        <w:jc w:val="both"/>
      </w:pPr>
      <w:r>
        <w:t>5. Областное бюджетное учреждение здравоохранения "1-я городская клиническая больница".</w:t>
      </w:r>
    </w:p>
    <w:p w:rsidR="00247E67" w:rsidRDefault="00247E67">
      <w:pPr>
        <w:pStyle w:val="ConsPlusNormal"/>
        <w:ind w:firstLine="540"/>
        <w:jc w:val="both"/>
      </w:pPr>
      <w:r>
        <w:t>6. Областное бюджетное учреждение здравоохранения "Городская клиническая больница N 4".</w:t>
      </w:r>
    </w:p>
    <w:p w:rsidR="00247E67" w:rsidRDefault="00247E67">
      <w:pPr>
        <w:pStyle w:val="ConsPlusNormal"/>
        <w:ind w:firstLine="540"/>
        <w:jc w:val="both"/>
      </w:pPr>
      <w:r>
        <w:t>7. Областное бюджетное учреждение здравоохранения "Городская клиническая больница N 7".</w:t>
      </w:r>
    </w:p>
    <w:p w:rsidR="00247E67" w:rsidRDefault="00247E67">
      <w:pPr>
        <w:pStyle w:val="ConsPlusNormal"/>
        <w:ind w:firstLine="540"/>
        <w:jc w:val="both"/>
      </w:pPr>
      <w:r>
        <w:t>8. Областное бюджетное учреждение здравоохранения "Кинешемская центральная районная больница".</w:t>
      </w:r>
    </w:p>
    <w:p w:rsidR="00247E67" w:rsidRDefault="00247E67">
      <w:pPr>
        <w:pStyle w:val="ConsPlusNormal"/>
        <w:ind w:firstLine="540"/>
        <w:jc w:val="both"/>
      </w:pPr>
      <w:r>
        <w:t>9. 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p w:rsidR="00247E67" w:rsidRDefault="00247E67">
      <w:pPr>
        <w:pStyle w:val="ConsPlusNormal"/>
        <w:ind w:firstLine="540"/>
        <w:jc w:val="both"/>
      </w:pPr>
      <w:r>
        <w:t>10. Общество с ограниченной ответственностью "Ивановская клиника офтальмохирургии".</w:t>
      </w:r>
    </w:p>
    <w:p w:rsidR="00247E67" w:rsidRDefault="00247E67">
      <w:pPr>
        <w:pStyle w:val="ConsPlusNormal"/>
        <w:ind w:firstLine="540"/>
        <w:jc w:val="both"/>
      </w:pPr>
    </w:p>
    <w:p w:rsidR="00247E67" w:rsidRDefault="00247E67">
      <w:pPr>
        <w:pStyle w:val="ConsPlusNormal"/>
        <w:ind w:firstLine="540"/>
        <w:jc w:val="both"/>
      </w:pPr>
    </w:p>
    <w:p w:rsidR="00247E67" w:rsidRDefault="00247E67">
      <w:pPr>
        <w:pStyle w:val="ConsPlusNormal"/>
      </w:pPr>
    </w:p>
    <w:p w:rsidR="00247E67" w:rsidRDefault="00247E67">
      <w:pPr>
        <w:pStyle w:val="ConsPlusNormal"/>
      </w:pPr>
    </w:p>
    <w:p w:rsidR="00247E67" w:rsidRDefault="00247E67">
      <w:pPr>
        <w:pStyle w:val="ConsPlusNormal"/>
      </w:pPr>
    </w:p>
    <w:p w:rsidR="00247E67" w:rsidRDefault="00247E67">
      <w:pPr>
        <w:pStyle w:val="ConsPlusNormal"/>
        <w:jc w:val="right"/>
        <w:outlineLvl w:val="1"/>
      </w:pPr>
      <w:r>
        <w:t>Приложение 6</w:t>
      </w:r>
    </w:p>
    <w:p w:rsidR="00247E67" w:rsidRDefault="00247E67">
      <w:pPr>
        <w:pStyle w:val="ConsPlusNormal"/>
        <w:jc w:val="right"/>
      </w:pPr>
      <w:r>
        <w:t>к Территориальной программе</w:t>
      </w:r>
    </w:p>
    <w:p w:rsidR="00247E67" w:rsidRDefault="00247E67">
      <w:pPr>
        <w:pStyle w:val="ConsPlusNormal"/>
        <w:jc w:val="right"/>
      </w:pPr>
      <w:r>
        <w:t>госгарантий</w:t>
      </w:r>
    </w:p>
    <w:p w:rsidR="00247E67" w:rsidRDefault="00247E67">
      <w:pPr>
        <w:pStyle w:val="ConsPlusNormal"/>
        <w:jc w:val="right"/>
      </w:pPr>
    </w:p>
    <w:p w:rsidR="00247E67" w:rsidRDefault="00247E67">
      <w:pPr>
        <w:pStyle w:val="ConsPlusNormal"/>
        <w:jc w:val="center"/>
      </w:pPr>
      <w:bookmarkStart w:id="48" w:name="Par2068"/>
      <w:bookmarkEnd w:id="48"/>
      <w:r>
        <w:t>Перечень медицинских организаций,</w:t>
      </w:r>
    </w:p>
    <w:p w:rsidR="00247E67" w:rsidRDefault="00247E67">
      <w:pPr>
        <w:pStyle w:val="ConsPlusNormal"/>
        <w:jc w:val="center"/>
      </w:pPr>
      <w:r>
        <w:t>оказывающих паллиативную медицинскую помощь</w:t>
      </w:r>
    </w:p>
    <w:p w:rsidR="00247E67" w:rsidRDefault="00247E67">
      <w:pPr>
        <w:pStyle w:val="ConsPlusNormal"/>
        <w:ind w:firstLine="540"/>
        <w:jc w:val="both"/>
      </w:pPr>
    </w:p>
    <w:p w:rsidR="00247E67" w:rsidRDefault="00247E67">
      <w:pPr>
        <w:pStyle w:val="ConsPlusNormal"/>
        <w:ind w:firstLine="540"/>
        <w:jc w:val="both"/>
      </w:pPr>
      <w:r>
        <w:t>1. Областное бюджетное учреждение здравоохранения "1-я городская клиническая больница".</w:t>
      </w:r>
    </w:p>
    <w:p w:rsidR="00247E67" w:rsidRDefault="00247E67">
      <w:pPr>
        <w:pStyle w:val="ConsPlusNormal"/>
        <w:ind w:firstLine="540"/>
        <w:jc w:val="both"/>
      </w:pPr>
      <w:r>
        <w:t>2. Областное бюджетное учреждение здравоохранения "Кинешемская центральная районная больница".</w:t>
      </w:r>
    </w:p>
    <w:p w:rsidR="00247E67" w:rsidRDefault="00247E67">
      <w:pPr>
        <w:pStyle w:val="ConsPlusNormal"/>
        <w:ind w:firstLine="540"/>
        <w:jc w:val="both"/>
      </w:pPr>
      <w:r>
        <w:lastRenderedPageBreak/>
        <w:t>3. Областное бюджетное учреждение здравоохранения "Родниковская центральная районная больница".</w:t>
      </w:r>
    </w:p>
    <w:p w:rsidR="00247E67" w:rsidRDefault="00247E67">
      <w:pPr>
        <w:pStyle w:val="ConsPlusNormal"/>
        <w:ind w:firstLine="540"/>
        <w:jc w:val="both"/>
      </w:pPr>
      <w:r>
        <w:t>4. Областное бюджетное учреждение здравоохранения "Ивановский областной онкологический диспансер".</w:t>
      </w:r>
    </w:p>
    <w:p w:rsidR="00247E67" w:rsidRDefault="00247E67">
      <w:pPr>
        <w:pStyle w:val="ConsPlusNormal"/>
        <w:ind w:firstLine="540"/>
        <w:jc w:val="both"/>
      </w:pPr>
      <w:r>
        <w:t>5. Общество с ограниченной ответственностью "МЕДИЦИНА".</w:t>
      </w:r>
    </w:p>
    <w:p w:rsidR="00247E67" w:rsidRDefault="00247E67">
      <w:pPr>
        <w:pStyle w:val="ConsPlusNormal"/>
        <w:ind w:firstLine="540"/>
        <w:jc w:val="both"/>
      </w:pPr>
      <w:r>
        <w:t>6. ОБЩЕСТВО С ОГРАНИЧЕННОЙ ОТВЕТСТВЕННОСТЬЮ "ДОБРЫЙ ДЕНЬ".</w:t>
      </w:r>
    </w:p>
    <w:p w:rsidR="00247E67" w:rsidRDefault="00247E67">
      <w:pPr>
        <w:pStyle w:val="ConsPlusNormal"/>
        <w:jc w:val="both"/>
      </w:pPr>
    </w:p>
    <w:p w:rsidR="00247E67" w:rsidRDefault="00247E67">
      <w:pPr>
        <w:pStyle w:val="ConsPlusNormal"/>
        <w:jc w:val="both"/>
      </w:pPr>
    </w:p>
    <w:p w:rsidR="00247E67" w:rsidRDefault="00247E67">
      <w:pPr>
        <w:pStyle w:val="ConsPlusNormal"/>
        <w:pBdr>
          <w:top w:val="single" w:sz="6" w:space="0" w:color="auto"/>
        </w:pBdr>
        <w:spacing w:before="100" w:after="100"/>
        <w:jc w:val="both"/>
        <w:rPr>
          <w:sz w:val="2"/>
          <w:szCs w:val="2"/>
        </w:rPr>
      </w:pPr>
    </w:p>
    <w:sectPr w:rsidR="00247E67">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97" w:rsidRDefault="000C0397">
      <w:pPr>
        <w:spacing w:after="0" w:line="240" w:lineRule="auto"/>
      </w:pPr>
      <w:r>
        <w:separator/>
      </w:r>
    </w:p>
  </w:endnote>
  <w:endnote w:type="continuationSeparator" w:id="0">
    <w:p w:rsidR="000C0397" w:rsidRDefault="000C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7" w:rsidRDefault="00247E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47E6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pPr>
          <w:r>
            <w:t xml:space="preserve">Страница </w:t>
          </w:r>
          <w:fldSimple w:instr="\PAGE">
            <w:r w:rsidR="00CA775D">
              <w:rPr>
                <w:noProof/>
              </w:rPr>
              <w:t>12</w:t>
            </w:r>
          </w:fldSimple>
          <w:r>
            <w:t xml:space="preserve"> из </w:t>
          </w:r>
          <w:fldSimple w:instr="\NUMPAGES">
            <w:r w:rsidR="00CA775D">
              <w:rPr>
                <w:noProof/>
              </w:rPr>
              <w:t>12</w:t>
            </w:r>
          </w:fldSimple>
        </w:p>
      </w:tc>
    </w:tr>
  </w:tbl>
  <w:p w:rsidR="00247E67" w:rsidRDefault="00247E6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7" w:rsidRDefault="00247E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247E6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pPr>
          <w:r>
            <w:t xml:space="preserve">Страница </w:t>
          </w:r>
          <w:fldSimple w:instr="\PAGE">
            <w:r w:rsidR="00CA775D">
              <w:rPr>
                <w:noProof/>
              </w:rPr>
              <w:t>13</w:t>
            </w:r>
          </w:fldSimple>
          <w:r>
            <w:t xml:space="preserve"> из </w:t>
          </w:r>
          <w:fldSimple w:instr="\NUMPAGES">
            <w:r w:rsidR="00CA775D">
              <w:rPr>
                <w:noProof/>
              </w:rPr>
              <w:t>13</w:t>
            </w:r>
          </w:fldSimple>
        </w:p>
      </w:tc>
    </w:tr>
  </w:tbl>
  <w:p w:rsidR="00247E67" w:rsidRDefault="00247E6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7" w:rsidRDefault="00247E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47E6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pPr>
          <w:r>
            <w:t xml:space="preserve">Страница </w:t>
          </w:r>
          <w:fldSimple w:instr="\PAGE">
            <w:r w:rsidR="00CA775D">
              <w:rPr>
                <w:noProof/>
              </w:rPr>
              <w:t>41</w:t>
            </w:r>
          </w:fldSimple>
          <w:r>
            <w:t xml:space="preserve"> из </w:t>
          </w:r>
          <w:fldSimple w:instr="\NUMPAGES">
            <w:r w:rsidR="00CA775D">
              <w:rPr>
                <w:noProof/>
              </w:rPr>
              <w:t>41</w:t>
            </w:r>
          </w:fldSimple>
        </w:p>
      </w:tc>
    </w:tr>
  </w:tbl>
  <w:p w:rsidR="00247E67" w:rsidRDefault="00247E6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7" w:rsidRDefault="00247E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247E6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pPr>
          <w:r>
            <w:t xml:space="preserve">Страница </w:t>
          </w:r>
          <w:fldSimple w:instr="\PAGE">
            <w:r w:rsidR="00CA775D">
              <w:rPr>
                <w:noProof/>
              </w:rPr>
              <w:t>47</w:t>
            </w:r>
          </w:fldSimple>
          <w:r>
            <w:t xml:space="preserve"> из </w:t>
          </w:r>
          <w:fldSimple w:instr="\NUMPAGES">
            <w:r w:rsidR="00CA775D">
              <w:rPr>
                <w:noProof/>
              </w:rPr>
              <w:t>47</w:t>
            </w:r>
          </w:fldSimple>
        </w:p>
      </w:tc>
    </w:tr>
  </w:tbl>
  <w:p w:rsidR="00247E67" w:rsidRDefault="00247E6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7" w:rsidRDefault="00247E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47E6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pPr>
          <w:r>
            <w:t xml:space="preserve">Страница </w:t>
          </w:r>
          <w:fldSimple w:instr="\PAGE">
            <w:r w:rsidR="00CA775D">
              <w:rPr>
                <w:noProof/>
              </w:rPr>
              <w:t>49</w:t>
            </w:r>
          </w:fldSimple>
          <w:r>
            <w:t xml:space="preserve"> из </w:t>
          </w:r>
          <w:fldSimple w:instr="\NUMPAGES">
            <w:r w:rsidR="00CA775D">
              <w:rPr>
                <w:noProof/>
              </w:rPr>
              <w:t>49</w:t>
            </w:r>
          </w:fldSimple>
        </w:p>
      </w:tc>
    </w:tr>
  </w:tbl>
  <w:p w:rsidR="00247E67" w:rsidRDefault="00247E6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97" w:rsidRDefault="000C0397">
      <w:pPr>
        <w:spacing w:after="0" w:line="240" w:lineRule="auto"/>
      </w:pPr>
      <w:r>
        <w:separator/>
      </w:r>
    </w:p>
  </w:footnote>
  <w:footnote w:type="continuationSeparator" w:id="0">
    <w:p w:rsidR="000C0397" w:rsidRDefault="000C0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47E6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sz w:val="16"/>
              <w:szCs w:val="16"/>
            </w:rPr>
          </w:pPr>
          <w:r>
            <w:rPr>
              <w:sz w:val="16"/>
              <w:szCs w:val="16"/>
            </w:rPr>
            <w:t>Постановление Правительства Ивановской области от 25.12.2015 N 606-п</w:t>
          </w:r>
          <w:r>
            <w:rPr>
              <w:sz w:val="16"/>
              <w:szCs w:val="16"/>
            </w:rPr>
            <w:br/>
            <w:t>"Об утверждении Территориальной программы государст...</w:t>
          </w:r>
        </w:p>
      </w:tc>
      <w:tc>
        <w:tcPr>
          <w:tcW w:w="2"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sz w:val="24"/>
              <w:szCs w:val="24"/>
            </w:rPr>
          </w:pPr>
        </w:p>
        <w:p w:rsidR="00247E67" w:rsidRDefault="00247E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17.02.2016</w:t>
          </w:r>
        </w:p>
      </w:tc>
    </w:tr>
  </w:tbl>
  <w:p w:rsidR="00247E67" w:rsidRDefault="00247E67">
    <w:pPr>
      <w:pStyle w:val="ConsPlusNormal"/>
      <w:pBdr>
        <w:bottom w:val="single" w:sz="12" w:space="0" w:color="auto"/>
      </w:pBdr>
      <w:jc w:val="center"/>
      <w:rPr>
        <w:sz w:val="2"/>
        <w:szCs w:val="2"/>
      </w:rPr>
    </w:pPr>
  </w:p>
  <w:p w:rsidR="00247E67" w:rsidRDefault="00247E6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247E6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sz w:val="16"/>
              <w:szCs w:val="16"/>
            </w:rPr>
          </w:pPr>
          <w:r>
            <w:rPr>
              <w:sz w:val="16"/>
              <w:szCs w:val="16"/>
            </w:rPr>
            <w:t>Постановление Правительства Ивановской области от 25.12.2015 N 606-п</w:t>
          </w:r>
          <w:r>
            <w:rPr>
              <w:sz w:val="16"/>
              <w:szCs w:val="16"/>
            </w:rPr>
            <w:br/>
            <w:t>"Об утверждении Территориальной программы государст...</w:t>
          </w:r>
        </w:p>
      </w:tc>
      <w:tc>
        <w:tcPr>
          <w:tcW w:w="2"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sz w:val="24"/>
              <w:szCs w:val="24"/>
            </w:rPr>
          </w:pPr>
        </w:p>
        <w:p w:rsidR="00247E67" w:rsidRDefault="00247E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17.02.2016</w:t>
          </w:r>
        </w:p>
      </w:tc>
    </w:tr>
  </w:tbl>
  <w:p w:rsidR="00247E67" w:rsidRDefault="00247E67">
    <w:pPr>
      <w:pStyle w:val="ConsPlusNormal"/>
      <w:pBdr>
        <w:bottom w:val="single" w:sz="12" w:space="0" w:color="auto"/>
      </w:pBdr>
      <w:jc w:val="center"/>
      <w:rPr>
        <w:sz w:val="2"/>
        <w:szCs w:val="2"/>
      </w:rPr>
    </w:pPr>
  </w:p>
  <w:p w:rsidR="00247E67" w:rsidRDefault="00247E67">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47E6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sz w:val="16"/>
              <w:szCs w:val="16"/>
            </w:rPr>
          </w:pPr>
          <w:r>
            <w:rPr>
              <w:sz w:val="16"/>
              <w:szCs w:val="16"/>
            </w:rPr>
            <w:t>Постановление Правительства Ивановской области от 25.12.2015 N 606-п</w:t>
          </w:r>
          <w:r>
            <w:rPr>
              <w:sz w:val="16"/>
              <w:szCs w:val="16"/>
            </w:rPr>
            <w:br/>
            <w:t>"Об утверждении Территориальной программы государст...</w:t>
          </w:r>
        </w:p>
      </w:tc>
      <w:tc>
        <w:tcPr>
          <w:tcW w:w="2"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sz w:val="24"/>
              <w:szCs w:val="24"/>
            </w:rPr>
          </w:pPr>
        </w:p>
        <w:p w:rsidR="00247E67" w:rsidRDefault="00247E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17.02.2016</w:t>
          </w:r>
        </w:p>
      </w:tc>
    </w:tr>
  </w:tbl>
  <w:p w:rsidR="00247E67" w:rsidRDefault="00247E67">
    <w:pPr>
      <w:pStyle w:val="ConsPlusNormal"/>
      <w:pBdr>
        <w:bottom w:val="single" w:sz="12" w:space="0" w:color="auto"/>
      </w:pBdr>
      <w:jc w:val="center"/>
      <w:rPr>
        <w:sz w:val="2"/>
        <w:szCs w:val="2"/>
      </w:rPr>
    </w:pPr>
  </w:p>
  <w:p w:rsidR="00247E67" w:rsidRDefault="00247E67">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247E6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sz w:val="16"/>
              <w:szCs w:val="16"/>
            </w:rPr>
          </w:pPr>
          <w:r>
            <w:rPr>
              <w:sz w:val="16"/>
              <w:szCs w:val="16"/>
            </w:rPr>
            <w:t>Постановление Правительства Ивановской области от 25.12.2015 N 606-п</w:t>
          </w:r>
          <w:r>
            <w:rPr>
              <w:sz w:val="16"/>
              <w:szCs w:val="16"/>
            </w:rPr>
            <w:br/>
            <w:t>"Об утверждении Территориальной программы государст...</w:t>
          </w:r>
        </w:p>
      </w:tc>
      <w:tc>
        <w:tcPr>
          <w:tcW w:w="2"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sz w:val="24"/>
              <w:szCs w:val="24"/>
            </w:rPr>
          </w:pPr>
        </w:p>
        <w:p w:rsidR="00247E67" w:rsidRDefault="00247E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17.02.2016</w:t>
          </w:r>
        </w:p>
      </w:tc>
    </w:tr>
  </w:tbl>
  <w:p w:rsidR="00247E67" w:rsidRDefault="00247E67">
    <w:pPr>
      <w:pStyle w:val="ConsPlusNormal"/>
      <w:pBdr>
        <w:bottom w:val="single" w:sz="12" w:space="0" w:color="auto"/>
      </w:pBdr>
      <w:jc w:val="center"/>
      <w:rPr>
        <w:sz w:val="2"/>
        <w:szCs w:val="2"/>
      </w:rPr>
    </w:pPr>
  </w:p>
  <w:p w:rsidR="00247E67" w:rsidRDefault="00247E67">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47E6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rPr>
              <w:sz w:val="16"/>
              <w:szCs w:val="16"/>
            </w:rPr>
          </w:pPr>
          <w:r>
            <w:rPr>
              <w:sz w:val="16"/>
              <w:szCs w:val="16"/>
            </w:rPr>
            <w:t>Постановление Правительства Ивановской области от 25.12.2015 N 606-п</w:t>
          </w:r>
          <w:r>
            <w:rPr>
              <w:sz w:val="16"/>
              <w:szCs w:val="16"/>
            </w:rPr>
            <w:br/>
            <w:t>"Об утверждении Территориальной программы государст...</w:t>
          </w:r>
        </w:p>
      </w:tc>
      <w:tc>
        <w:tcPr>
          <w:tcW w:w="2"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center"/>
            <w:rPr>
              <w:sz w:val="24"/>
              <w:szCs w:val="24"/>
            </w:rPr>
          </w:pPr>
        </w:p>
        <w:p w:rsidR="00247E67" w:rsidRDefault="00247E6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47E67" w:rsidRDefault="00247E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17.02.2016</w:t>
          </w:r>
        </w:p>
      </w:tc>
    </w:tr>
  </w:tbl>
  <w:p w:rsidR="00247E67" w:rsidRDefault="00247E67">
    <w:pPr>
      <w:pStyle w:val="ConsPlusNormal"/>
      <w:pBdr>
        <w:bottom w:val="single" w:sz="12" w:space="0" w:color="auto"/>
      </w:pBdr>
      <w:jc w:val="center"/>
      <w:rPr>
        <w:sz w:val="2"/>
        <w:szCs w:val="2"/>
      </w:rPr>
    </w:pPr>
  </w:p>
  <w:p w:rsidR="00247E67" w:rsidRDefault="00247E6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D4965"/>
    <w:rsid w:val="000C0397"/>
    <w:rsid w:val="00247E67"/>
    <w:rsid w:val="002D4965"/>
    <w:rsid w:val="00CA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20524</Words>
  <Characters>116991</Characters>
  <Application>Microsoft Office Word</Application>
  <DocSecurity>2</DocSecurity>
  <Lines>974</Lines>
  <Paragraphs>274</Paragraphs>
  <ScaleCrop>false</ScaleCrop>
  <Company>КонсультантПлюс Версия 4015.00.04</Company>
  <LinksUpToDate>false</LinksUpToDate>
  <CharactersWithSpaces>137241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25.12.2015 N 606-п"Об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2016 год"</dc:title>
  <dc:creator>Пользователь</dc:creator>
  <cp:lastModifiedBy>Виктория</cp:lastModifiedBy>
  <cp:revision>2</cp:revision>
  <dcterms:created xsi:type="dcterms:W3CDTF">2016-12-22T13:45:00Z</dcterms:created>
  <dcterms:modified xsi:type="dcterms:W3CDTF">2016-12-22T13:45:00Z</dcterms:modified>
</cp:coreProperties>
</file>